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A7" w:rsidRDefault="002D24A7" w:rsidP="009F2B59">
      <w:pPr>
        <w:spacing w:after="0" w:line="240" w:lineRule="atLeast"/>
        <w:jc w:val="center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Утверждено на заседании профкома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Протокол № 2 от 25 сентября 2014 г. </w:t>
      </w:r>
      <w:r>
        <w:rPr>
          <w:sz w:val="20"/>
          <w:szCs w:val="20"/>
        </w:rPr>
        <w:br/>
      </w:r>
    </w:p>
    <w:p w:rsidR="009F2B59" w:rsidRPr="009F2B59" w:rsidRDefault="009F2B59" w:rsidP="009F2B59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9F2B59">
        <w:rPr>
          <w:b/>
          <w:bCs/>
          <w:sz w:val="28"/>
          <w:szCs w:val="28"/>
        </w:rPr>
        <w:t>Комиссия</w:t>
      </w:r>
    </w:p>
    <w:p w:rsidR="009F2B59" w:rsidRDefault="009F2B59" w:rsidP="009F2B59">
      <w:pPr>
        <w:spacing w:after="0" w:line="240" w:lineRule="atLeast"/>
        <w:jc w:val="center"/>
        <w:rPr>
          <w:b/>
          <w:bCs/>
          <w:sz w:val="28"/>
          <w:szCs w:val="28"/>
        </w:rPr>
      </w:pPr>
      <w:r w:rsidRPr="009F2B59">
        <w:rPr>
          <w:b/>
          <w:bCs/>
          <w:sz w:val="28"/>
          <w:szCs w:val="28"/>
        </w:rPr>
        <w:t>по работе с ветеранами педагогического труда  в МКОУ «</w:t>
      </w:r>
      <w:proofErr w:type="spellStart"/>
      <w:r w:rsidRPr="009F2B59">
        <w:rPr>
          <w:b/>
          <w:bCs/>
          <w:sz w:val="28"/>
          <w:szCs w:val="28"/>
        </w:rPr>
        <w:t>Канашская</w:t>
      </w:r>
      <w:proofErr w:type="spellEnd"/>
      <w:r w:rsidRPr="009F2B59">
        <w:rPr>
          <w:b/>
          <w:bCs/>
          <w:sz w:val="28"/>
          <w:szCs w:val="28"/>
        </w:rPr>
        <w:t xml:space="preserve"> СОШ»</w:t>
      </w:r>
    </w:p>
    <w:p w:rsidR="009F2B59" w:rsidRPr="009F2B59" w:rsidRDefault="009F2B59" w:rsidP="009F2B59">
      <w:pPr>
        <w:spacing w:after="0" w:line="240" w:lineRule="atLeast"/>
        <w:jc w:val="center"/>
        <w:rPr>
          <w:b/>
          <w:bCs/>
          <w:sz w:val="28"/>
          <w:szCs w:val="28"/>
        </w:rPr>
      </w:pPr>
    </w:p>
    <w:p w:rsidR="009F2B59" w:rsidRPr="009F2B59" w:rsidRDefault="009F2B59" w:rsidP="009F2B59">
      <w:pPr>
        <w:spacing w:after="0" w:line="240" w:lineRule="atLeast"/>
        <w:rPr>
          <w:b/>
          <w:bCs/>
        </w:rPr>
      </w:pPr>
      <w:r w:rsidRPr="009F2B59">
        <w:rPr>
          <w:b/>
          <w:bCs/>
        </w:rPr>
        <w:t>Общие положения</w:t>
      </w:r>
    </w:p>
    <w:p w:rsidR="009F2B59" w:rsidRPr="009F2B59" w:rsidRDefault="009F2B59" w:rsidP="009F2B59">
      <w:pPr>
        <w:spacing w:after="0" w:line="240" w:lineRule="atLeast"/>
      </w:pPr>
    </w:p>
    <w:p w:rsidR="009F2B59" w:rsidRPr="009F2B59" w:rsidRDefault="009F2B59" w:rsidP="009F2B59">
      <w:pPr>
        <w:numPr>
          <w:ilvl w:val="0"/>
          <w:numId w:val="1"/>
        </w:numPr>
        <w:spacing w:after="0" w:line="240" w:lineRule="atLeast"/>
        <w:ind w:left="0"/>
      </w:pPr>
      <w:r w:rsidRPr="009F2B59">
        <w:t>Комиссия по работе с ветеранами создается профсоюзным комитетом для защиты прав и интересов ветеранов и пенсионеров, обеспечения их достойного положения в обществе, а также оказание помощи в проведении воспитательной работы среди молодежи.</w:t>
      </w:r>
    </w:p>
    <w:p w:rsidR="009F2B59" w:rsidRPr="009F2B59" w:rsidRDefault="009F2B59" w:rsidP="009F2B59">
      <w:pPr>
        <w:numPr>
          <w:ilvl w:val="0"/>
          <w:numId w:val="1"/>
        </w:numPr>
        <w:spacing w:after="0" w:line="240" w:lineRule="atLeast"/>
        <w:ind w:left="0"/>
      </w:pPr>
      <w:r w:rsidRPr="009F2B59">
        <w:t>Комиссия создается на срок полномочий профкома. Состав комиссии формируется из числа профсоюзных активистов и утверждается профкомом. Количество членов комиссии определяется с учетом специфики, структуры и численности профсоюзной организации. Возглавляет комиссию председатель – член профкома. Порядок избрания и форма голосования определяется комиссией.</w:t>
      </w:r>
      <w:r>
        <w:t xml:space="preserve"> </w:t>
      </w:r>
      <w:r w:rsidRPr="009F2B59">
        <w:t>Председатель и члены комиссии осуществляют свою работу на общественных началах.</w:t>
      </w:r>
    </w:p>
    <w:p w:rsidR="009F2B59" w:rsidRPr="009F2B59" w:rsidRDefault="009F2B59" w:rsidP="009F2B59">
      <w:pPr>
        <w:numPr>
          <w:ilvl w:val="0"/>
          <w:numId w:val="1"/>
        </w:numPr>
        <w:spacing w:after="0" w:line="240" w:lineRule="atLeast"/>
        <w:ind w:left="0"/>
      </w:pPr>
      <w:r w:rsidRPr="009F2B59">
        <w:t>Комиссия работает в тесном взаимодействии с Советом ветеранов.</w:t>
      </w:r>
    </w:p>
    <w:p w:rsidR="009F2B59" w:rsidRPr="009F2B59" w:rsidRDefault="009F2B59" w:rsidP="009F2B59">
      <w:pPr>
        <w:numPr>
          <w:ilvl w:val="0"/>
          <w:numId w:val="1"/>
        </w:numPr>
        <w:spacing w:after="0" w:line="240" w:lineRule="atLeast"/>
        <w:ind w:left="0"/>
      </w:pPr>
      <w:r w:rsidRPr="009F2B59">
        <w:t>Председатель комиссии участвует в з</w:t>
      </w:r>
      <w:r>
        <w:t>аседаниях Совета ветеранов</w:t>
      </w:r>
      <w:proofErr w:type="gramStart"/>
      <w:r>
        <w:t xml:space="preserve"> </w:t>
      </w:r>
      <w:r w:rsidRPr="009F2B59">
        <w:t>.</w:t>
      </w:r>
      <w:proofErr w:type="gramEnd"/>
    </w:p>
    <w:p w:rsidR="009F2B59" w:rsidRPr="009F2B59" w:rsidRDefault="009F2B59" w:rsidP="009F2B59">
      <w:pPr>
        <w:spacing w:after="0" w:line="240" w:lineRule="atLeast"/>
        <w:rPr>
          <w:b/>
          <w:bCs/>
        </w:rPr>
      </w:pPr>
      <w:r w:rsidRPr="009F2B59">
        <w:rPr>
          <w:b/>
          <w:bCs/>
        </w:rPr>
        <w:t>Функции комиссии</w:t>
      </w:r>
    </w:p>
    <w:p w:rsidR="009F2B59" w:rsidRPr="009F2B59" w:rsidRDefault="009F2B59" w:rsidP="009F2B59">
      <w:pPr>
        <w:spacing w:after="0" w:line="240" w:lineRule="atLeast"/>
      </w:pPr>
      <w:r w:rsidRPr="009F2B59">
        <w:t>Комиссия осуществляет следующие функции:</w:t>
      </w:r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Вносит предложения через председателя профкома в комиссию по ведению коллективных переговоров.</w:t>
      </w:r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Вносит на рассмотрение профкома и Совета ветеранов предложения по дальнейшему улучшению работы с</w:t>
      </w:r>
      <w:r>
        <w:t xml:space="preserve"> ветеранами и пенсионерами</w:t>
      </w:r>
      <w:proofErr w:type="gramStart"/>
      <w:r>
        <w:t xml:space="preserve"> </w:t>
      </w:r>
      <w:r w:rsidRPr="009F2B59">
        <w:t>.</w:t>
      </w:r>
      <w:proofErr w:type="gramEnd"/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Защищает интере</w:t>
      </w:r>
      <w:r>
        <w:t>сы ветеранов и пенсионеров</w:t>
      </w:r>
      <w:proofErr w:type="gramStart"/>
      <w:r>
        <w:t xml:space="preserve"> </w:t>
      </w:r>
      <w:r w:rsidRPr="009F2B59">
        <w:t>.</w:t>
      </w:r>
      <w:proofErr w:type="gramEnd"/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Рассматривает на своих заседаниях текущие вопросы, заявления, принимает по ним решения.</w:t>
      </w:r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Заслушивает информацию и разъяснения компетентных лиц по различным интересующим пенсионеров вопросам, с последующим доведением до сведения всех пенсионеров через средства массовой информации и Совет ветеранов.</w:t>
      </w:r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Ведет учет неработающих пенсионеров.</w:t>
      </w:r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Организация и проведение праздничных мероприятий для ветеранов Великой Отечественной войны и труда.</w:t>
      </w:r>
    </w:p>
    <w:p w:rsidR="009F2B59" w:rsidRPr="009F2B59" w:rsidRDefault="009F2B59" w:rsidP="009F2B59">
      <w:pPr>
        <w:numPr>
          <w:ilvl w:val="0"/>
          <w:numId w:val="2"/>
        </w:numPr>
        <w:spacing w:after="0" w:line="240" w:lineRule="atLeast"/>
        <w:ind w:left="0"/>
      </w:pPr>
      <w:r w:rsidRPr="009F2B59">
        <w:t>Выносит на рассмотрение профкома предложения о моральном и материальном поощрении ветеранов и пенсионеров, а так же членов профсоюза, наиболее плодотворно и активно работающих с ветеранами и пенсионерами.</w:t>
      </w:r>
    </w:p>
    <w:p w:rsidR="009F2B59" w:rsidRPr="009F2B59" w:rsidRDefault="009F2B59" w:rsidP="009F2B59">
      <w:pPr>
        <w:spacing w:after="0" w:line="240" w:lineRule="atLeast"/>
        <w:rPr>
          <w:b/>
          <w:bCs/>
        </w:rPr>
      </w:pPr>
      <w:r w:rsidRPr="009F2B59">
        <w:rPr>
          <w:b/>
          <w:bCs/>
        </w:rPr>
        <w:t>Порядок работы</w:t>
      </w:r>
    </w:p>
    <w:p w:rsidR="009F2B59" w:rsidRPr="009F2B59" w:rsidRDefault="009F2B59" w:rsidP="009F2B59">
      <w:pPr>
        <w:spacing w:after="0" w:line="240" w:lineRule="atLeast"/>
      </w:pPr>
    </w:p>
    <w:p w:rsidR="009F2B59" w:rsidRPr="009F2B59" w:rsidRDefault="009F2B59" w:rsidP="009F2B59">
      <w:pPr>
        <w:numPr>
          <w:ilvl w:val="0"/>
          <w:numId w:val="3"/>
        </w:numPr>
        <w:spacing w:after="0" w:line="240" w:lineRule="atLeast"/>
        <w:ind w:left="0"/>
      </w:pPr>
      <w:r w:rsidRPr="009F2B59">
        <w:t>Заседания комиссии проводятся по мере необходимости, но не реже одного раза в месяц, и считаются правомочными, если в их работе участвуют более половины членов комиссии. Решения комиссии принимаются большинством голосов при наличии кворума.</w:t>
      </w:r>
    </w:p>
    <w:p w:rsidR="009F2B59" w:rsidRPr="009F2B59" w:rsidRDefault="009F2B59" w:rsidP="009F2B59">
      <w:pPr>
        <w:numPr>
          <w:ilvl w:val="0"/>
          <w:numId w:val="3"/>
        </w:numPr>
        <w:spacing w:after="0" w:line="240" w:lineRule="atLeast"/>
        <w:ind w:left="0"/>
      </w:pPr>
      <w:r w:rsidRPr="009F2B59">
        <w:t>Комиссия работает под руководством профкома по утвержденному им плану и отчитывается перед ним о проделанной работе.</w:t>
      </w:r>
    </w:p>
    <w:p w:rsidR="009F2B59" w:rsidRPr="009F2B59" w:rsidRDefault="009F2B59" w:rsidP="009F2B59">
      <w:pPr>
        <w:numPr>
          <w:ilvl w:val="0"/>
          <w:numId w:val="3"/>
        </w:numPr>
        <w:spacing w:after="0" w:line="240" w:lineRule="atLeast"/>
        <w:ind w:left="0"/>
      </w:pPr>
      <w:r w:rsidRPr="009F2B59">
        <w:t>Комиссия работает в тесном взаимодействии с другими комиссиями профкома, Советом ветеранов</w:t>
      </w:r>
      <w:r>
        <w:t>.</w:t>
      </w:r>
    </w:p>
    <w:p w:rsidR="00EB2CAB" w:rsidRDefault="00EB2CAB" w:rsidP="009F2B59">
      <w:pPr>
        <w:spacing w:after="0" w:line="240" w:lineRule="atLeast"/>
      </w:pPr>
    </w:p>
    <w:sectPr w:rsidR="00EB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305F7"/>
    <w:multiLevelType w:val="multilevel"/>
    <w:tmpl w:val="1A20C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D19C4"/>
    <w:multiLevelType w:val="multilevel"/>
    <w:tmpl w:val="3D1A7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63EE4"/>
    <w:multiLevelType w:val="multilevel"/>
    <w:tmpl w:val="EBBA0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B2"/>
    <w:rsid w:val="002D24A7"/>
    <w:rsid w:val="005141B2"/>
    <w:rsid w:val="009F2B59"/>
    <w:rsid w:val="00E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2019-02-25T16:50:00Z</dcterms:created>
  <dcterms:modified xsi:type="dcterms:W3CDTF">2019-03-12T18:36:00Z</dcterms:modified>
</cp:coreProperties>
</file>