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17"/>
        <w:ind w:left="0" w:hanging="0"/>
        <w:rPr>
          <w:sz w:val="20"/>
        </w:rPr>
      </w:pPr>
      <w:r>
        <w:rPr>
          <w:sz w:val="2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52210" cy="859853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859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7"/>
        <w:spacing w:before="9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Style17"/>
        <w:spacing w:before="9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Style17"/>
        <w:spacing w:before="9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Style17"/>
        <w:spacing w:before="9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Style21"/>
        <w:spacing w:lineRule="exact" w:line="322" w:before="89" w:after="0"/>
        <w:rPr/>
      </w:pPr>
      <w:r>
        <w:rPr/>
        <w:t>ПОЛОЖЕНИЕ</w:t>
      </w:r>
    </w:p>
    <w:p>
      <w:pPr>
        <w:pStyle w:val="Style21"/>
        <w:ind w:left="1062" w:right="1065" w:hanging="0"/>
        <w:rPr/>
      </w:pPr>
      <w:r>
        <w:rPr/>
        <w:t>о родительском контроле за организацией горячего питания</w:t>
      </w:r>
      <w:r>
        <w:rPr>
          <w:spacing w:val="-6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МКОУ</w:t>
      </w:r>
      <w:r>
        <w:rPr>
          <w:spacing w:val="-1"/>
        </w:rPr>
        <w:t xml:space="preserve"> </w:t>
      </w:r>
      <w:r>
        <w:rPr/>
        <w:t>«Канашская СОШ»</w:t>
      </w:r>
    </w:p>
    <w:p>
      <w:pPr>
        <w:pStyle w:val="Style17"/>
        <w:spacing w:before="9" w:after="0"/>
        <w:ind w:left="0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1"/>
        <w:numPr>
          <w:ilvl w:val="0"/>
          <w:numId w:val="3"/>
        </w:numPr>
        <w:tabs>
          <w:tab w:val="clear" w:pos="720"/>
          <w:tab w:val="left" w:pos="4389" w:leader="none"/>
        </w:tabs>
        <w:spacing w:before="1" w:after="0"/>
        <w:jc w:val="both"/>
        <w:rPr/>
      </w:pPr>
      <w:r>
        <w:rPr/>
        <w:t>Общие</w:t>
      </w:r>
      <w:r>
        <w:rPr>
          <w:spacing w:val="-4"/>
        </w:rPr>
        <w:t xml:space="preserve"> </w:t>
      </w:r>
      <w:r>
        <w:rPr/>
        <w:t>положения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394" w:leader="none"/>
        </w:tabs>
        <w:ind w:left="102" w:right="107" w:firstLine="707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разработано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50" w:leader="none"/>
        </w:tabs>
        <w:ind w:left="949" w:hanging="140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«Об образовании»</w:t>
      </w:r>
      <w:r>
        <w:rPr>
          <w:spacing w:val="-8"/>
          <w:sz w:val="24"/>
        </w:rPr>
        <w:t xml:space="preserve"> </w:t>
      </w:r>
      <w:r>
        <w:rPr>
          <w:sz w:val="24"/>
        </w:rPr>
        <w:t>от 29.12.2012г. №</w:t>
      </w:r>
      <w:r>
        <w:rPr>
          <w:spacing w:val="-1"/>
          <w:sz w:val="24"/>
        </w:rPr>
        <w:t xml:space="preserve"> </w:t>
      </w:r>
      <w:r>
        <w:rPr>
          <w:sz w:val="24"/>
        </w:rPr>
        <w:t>273-ФЗ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110" w:leader="none"/>
        </w:tabs>
        <w:ind w:left="102" w:right="104" w:firstLine="707"/>
        <w:jc w:val="both"/>
        <w:rPr>
          <w:sz w:val="24"/>
        </w:rPr>
      </w:pP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МР</w:t>
      </w:r>
      <w:r>
        <w:rPr>
          <w:spacing w:val="1"/>
          <w:sz w:val="24"/>
        </w:rPr>
        <w:t xml:space="preserve"> </w:t>
      </w:r>
      <w:r>
        <w:rPr>
          <w:sz w:val="24"/>
        </w:rPr>
        <w:t>2.4.0180-20</w:t>
      </w:r>
      <w:r>
        <w:rPr>
          <w:spacing w:val="1"/>
          <w:sz w:val="24"/>
        </w:rPr>
        <w:t xml:space="preserve"> </w:t>
      </w:r>
      <w:r>
        <w:rPr>
          <w:sz w:val="24"/>
        </w:rPr>
        <w:t>Роспотребнадзора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организациях»</w:t>
      </w:r>
      <w:r>
        <w:rPr>
          <w:spacing w:val="-5"/>
          <w:sz w:val="24"/>
        </w:rPr>
        <w:t xml:space="preserve"> </w:t>
      </w:r>
      <w:r>
        <w:rPr>
          <w:sz w:val="24"/>
        </w:rPr>
        <w:t>от 18.05.2020г.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410" w:leader="none"/>
        </w:tabs>
        <w:ind w:left="102" w:right="105" w:firstLine="7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может осуществляться в форме анкетирования родителей и детей и участии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комиссии.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300" w:leader="none"/>
        </w:tabs>
        <w:ind w:left="102" w:right="103" w:firstLine="707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 деятельность в соответствии с законами и иными нормативными актами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367" w:leader="none"/>
        </w:tabs>
        <w:ind w:left="102" w:right="106" w:firstLine="707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 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школьников.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266" w:leader="none"/>
        </w:tabs>
        <w:ind w:left="102" w:right="104" w:firstLine="707"/>
        <w:jc w:val="both"/>
        <w:rPr>
          <w:sz w:val="24"/>
        </w:rPr>
      </w:pPr>
      <w:r>
        <w:rPr>
          <w:sz w:val="24"/>
        </w:rPr>
        <w:t>В состав комиссии по контролю за организацией питания обучающихся 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педагоги.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 обучающихся.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394" w:leader="none"/>
        </w:tabs>
        <w:ind w:left="102" w:right="106" w:firstLine="707"/>
        <w:jc w:val="both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 решений гласности.</w:t>
      </w:r>
    </w:p>
    <w:p>
      <w:pPr>
        <w:pStyle w:val="Style17"/>
        <w:spacing w:before="3" w:after="0"/>
        <w:ind w:left="0" w:hanging="0"/>
        <w:rPr/>
      </w:pPr>
      <w:r>
        <w:rPr/>
      </w:r>
    </w:p>
    <w:p>
      <w:pPr>
        <w:pStyle w:val="1"/>
        <w:numPr>
          <w:ilvl w:val="0"/>
          <w:numId w:val="3"/>
        </w:numPr>
        <w:tabs>
          <w:tab w:val="clear" w:pos="720"/>
          <w:tab w:val="left" w:pos="1050" w:leader="none"/>
        </w:tabs>
        <w:spacing w:before="1" w:after="0"/>
        <w:ind w:left="1050" w:hanging="240"/>
        <w:jc w:val="left"/>
        <w:rPr/>
      </w:pPr>
      <w:r>
        <w:rPr/>
        <w:t>Задачи</w:t>
      </w:r>
      <w:r>
        <w:rPr>
          <w:spacing w:val="-3"/>
        </w:rPr>
        <w:t xml:space="preserve"> </w:t>
      </w:r>
      <w:r>
        <w:rPr/>
        <w:t>комиссии</w:t>
      </w:r>
      <w:r>
        <w:rPr>
          <w:spacing w:val="-4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контролю</w:t>
      </w:r>
      <w:r>
        <w:rPr>
          <w:spacing w:val="-4"/>
        </w:rPr>
        <w:t xml:space="preserve"> </w:t>
      </w:r>
      <w:r>
        <w:rPr/>
        <w:t>за</w:t>
      </w:r>
      <w:r>
        <w:rPr>
          <w:spacing w:val="-3"/>
        </w:rPr>
        <w:t xml:space="preserve"> </w:t>
      </w:r>
      <w:r>
        <w:rPr/>
        <w:t>организацией</w:t>
      </w:r>
      <w:r>
        <w:rPr>
          <w:spacing w:val="-2"/>
        </w:rPr>
        <w:t xml:space="preserve"> </w:t>
      </w:r>
      <w:r>
        <w:rPr/>
        <w:t>питания</w:t>
      </w:r>
      <w:r>
        <w:rPr>
          <w:spacing w:val="-2"/>
        </w:rPr>
        <w:t xml:space="preserve"> </w:t>
      </w:r>
      <w:r>
        <w:rPr/>
        <w:t>обучающихся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60" w:leader="none"/>
        </w:tabs>
        <w:ind w:left="102" w:right="108" w:firstLine="707"/>
        <w:rPr>
          <w:sz w:val="24"/>
        </w:rPr>
      </w:pPr>
      <w:r>
        <w:rPr>
          <w:sz w:val="24"/>
        </w:rPr>
        <w:t>Задачами</w:t>
      </w:r>
      <w:r>
        <w:rPr>
          <w:spacing w:val="7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4"/>
          <w:sz w:val="24"/>
        </w:rPr>
        <w:t xml:space="preserve"> </w:t>
      </w:r>
      <w:r>
        <w:rPr>
          <w:sz w:val="24"/>
        </w:rPr>
        <w:t>за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50" w:leader="none"/>
        </w:tabs>
        <w:ind w:left="949" w:hanging="140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приоритетности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145" w:leader="none"/>
          <w:tab w:val="left" w:pos="1146" w:leader="none"/>
          <w:tab w:val="left" w:pos="2736" w:leader="none"/>
          <w:tab w:val="left" w:pos="4588" w:leader="none"/>
          <w:tab w:val="left" w:pos="5794" w:leader="none"/>
          <w:tab w:val="left" w:pos="6178" w:leader="none"/>
          <w:tab w:val="left" w:pos="7751" w:leader="none"/>
          <w:tab w:val="left" w:pos="8769" w:leader="none"/>
        </w:tabs>
        <w:ind w:left="102" w:right="108" w:firstLine="707"/>
        <w:rPr>
          <w:sz w:val="24"/>
        </w:rPr>
      </w:pPr>
      <w:r>
        <w:rPr>
          <w:sz w:val="24"/>
        </w:rPr>
        <w:t>соответствие</w:t>
        <w:tab/>
        <w:t>энергетической</w:t>
        <w:tab/>
        <w:t>ценности</w:t>
        <w:tab/>
        <w:t>и</w:t>
        <w:tab/>
        <w:t>химического</w:t>
        <w:tab/>
        <w:t>состава</w:t>
        <w:tab/>
      </w:r>
      <w:r>
        <w:rPr>
          <w:spacing w:val="-1"/>
          <w:sz w:val="24"/>
        </w:rPr>
        <w:t>рационов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 и энергозатратам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20"/>
          <w:tab w:val="left" w:pos="1035" w:leader="none"/>
        </w:tabs>
        <w:rPr>
          <w:sz w:val="24"/>
        </w:rPr>
      </w:pPr>
      <w:r>
        <w:rPr>
          <w:sz w:val="24"/>
        </w:rPr>
      </w:r>
      <w:bookmarkStart w:id="0" w:name="_GoBack"/>
      <w:bookmarkStart w:id="1" w:name="_GoBack"/>
      <w:bookmarkEnd w:id="1"/>
    </w:p>
    <w:p>
      <w:pPr>
        <w:pStyle w:val="Normal"/>
        <w:tabs>
          <w:tab w:val="clear" w:pos="720"/>
          <w:tab w:val="left" w:pos="1035" w:leader="none"/>
        </w:tabs>
        <w:rPr>
          <w:sz w:val="24"/>
        </w:rPr>
      </w:pPr>
      <w:r>
        <w:rPr>
          <w:sz w:val="24"/>
        </w:rPr>
        <w:tab/>
      </w:r>
    </w:p>
    <w:p>
      <w:pPr>
        <w:sectPr>
          <w:type w:val="nextPage"/>
          <w:pgSz w:w="11906" w:h="16838"/>
          <w:pgMar w:left="1600" w:right="460" w:gutter="0" w:header="0" w:top="1380" w:footer="0" w:bottom="280"/>
          <w:pgNumType w:fmt="decimal"/>
          <w:formProt w:val="false"/>
          <w:textDirection w:val="lrTb"/>
        </w:sectPr>
      </w:pPr>
    </w:p>
    <w:p>
      <w:pPr>
        <w:pStyle w:val="ListParagraph"/>
        <w:numPr>
          <w:ilvl w:val="0"/>
          <w:numId w:val="1"/>
        </w:numPr>
        <w:tabs>
          <w:tab w:val="clear" w:pos="720"/>
          <w:tab w:val="left" w:pos="959" w:leader="none"/>
        </w:tabs>
        <w:spacing w:before="66" w:after="0"/>
        <w:ind w:left="102" w:right="109" w:firstLine="707"/>
        <w:jc w:val="both"/>
        <w:rPr>
          <w:sz w:val="24"/>
        </w:rPr>
      </w:pPr>
      <w:r>
        <w:rPr>
          <w:sz w:val="24"/>
        </w:rPr>
        <w:t>обеспечение максимально разнообразного питания и наличие в ежедневном рационе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сахаров,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поваренной соли, пищевых продуктов, обогащенных витаминами, пищевыми волокнами 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64" w:leader="none"/>
        </w:tabs>
        <w:spacing w:before="1" w:after="0"/>
        <w:ind w:left="102" w:right="106" w:firstLine="707"/>
        <w:jc w:val="both"/>
        <w:rPr>
          <w:sz w:val="24"/>
        </w:rPr>
      </w:pPr>
      <w:r>
        <w:rPr>
          <w:sz w:val="24"/>
        </w:rPr>
        <w:t>обеспечение соблюдения санитарно-эпидемиологических требований на всех 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(готовых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блюд);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50" w:leader="none"/>
        </w:tabs>
        <w:ind w:left="949" w:hanging="140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столовой;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50" w:leader="none"/>
        </w:tabs>
        <w:ind w:left="949" w:hanging="140"/>
        <w:jc w:val="both"/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приготовленной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пищи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меню;</w:t>
      </w:r>
    </w:p>
    <w:p>
      <w:pPr>
        <w:pStyle w:val="Style17"/>
        <w:ind w:left="810" w:hanging="0"/>
        <w:jc w:val="both"/>
        <w:rPr/>
      </w:pPr>
      <w:r>
        <w:rPr/>
        <w:t>-содействие</w:t>
      </w:r>
      <w:r>
        <w:rPr>
          <w:spacing w:val="-5"/>
        </w:rPr>
        <w:t xml:space="preserve"> </w:t>
      </w:r>
      <w:r>
        <w:rPr/>
        <w:t>созданию</w:t>
      </w:r>
      <w:r>
        <w:rPr>
          <w:spacing w:val="-3"/>
        </w:rPr>
        <w:t xml:space="preserve"> </w:t>
      </w:r>
      <w:r>
        <w:rPr/>
        <w:t>оптимальных условий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форм</w:t>
      </w:r>
      <w:r>
        <w:rPr>
          <w:spacing w:val="-3"/>
        </w:rPr>
        <w:t xml:space="preserve"> </w:t>
      </w:r>
      <w:r>
        <w:rPr/>
        <w:t>организации</w:t>
      </w:r>
      <w:r>
        <w:rPr>
          <w:spacing w:val="-3"/>
        </w:rPr>
        <w:t xml:space="preserve"> </w:t>
      </w:r>
      <w:r>
        <w:rPr/>
        <w:t>школьного</w:t>
      </w:r>
      <w:r>
        <w:rPr>
          <w:spacing w:val="-4"/>
        </w:rPr>
        <w:t xml:space="preserve"> </w:t>
      </w:r>
      <w:r>
        <w:rPr/>
        <w:t>питания.</w:t>
      </w:r>
    </w:p>
    <w:p>
      <w:pPr>
        <w:pStyle w:val="Style17"/>
        <w:spacing w:before="4" w:after="0"/>
        <w:ind w:left="0" w:hanging="0"/>
        <w:rPr/>
      </w:pPr>
      <w:r>
        <w:rPr/>
      </w:r>
    </w:p>
    <w:p>
      <w:pPr>
        <w:pStyle w:val="1"/>
        <w:numPr>
          <w:ilvl w:val="0"/>
          <w:numId w:val="3"/>
        </w:numPr>
        <w:tabs>
          <w:tab w:val="clear" w:pos="720"/>
          <w:tab w:val="left" w:pos="1271" w:leader="none"/>
        </w:tabs>
        <w:ind w:left="1270" w:hanging="241"/>
        <w:jc w:val="left"/>
        <w:rPr/>
      </w:pPr>
      <w:r>
        <w:rPr/>
        <w:t>Функции</w:t>
      </w:r>
      <w:r>
        <w:rPr>
          <w:spacing w:val="-3"/>
        </w:rPr>
        <w:t xml:space="preserve"> </w:t>
      </w:r>
      <w:r>
        <w:rPr/>
        <w:t>комиссии</w:t>
      </w:r>
      <w:r>
        <w:rPr>
          <w:spacing w:val="-4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контролю</w:t>
      </w:r>
      <w:r>
        <w:rPr>
          <w:spacing w:val="-4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организацией</w:t>
      </w:r>
      <w:r>
        <w:rPr>
          <w:spacing w:val="-3"/>
        </w:rPr>
        <w:t xml:space="preserve"> </w:t>
      </w:r>
      <w:r>
        <w:rPr/>
        <w:t>питания</w:t>
      </w:r>
      <w:r>
        <w:rPr>
          <w:spacing w:val="3"/>
        </w:rPr>
        <w:t xml:space="preserve"> </w:t>
      </w:r>
      <w:r>
        <w:rPr/>
        <w:t>учащихся</w:t>
      </w:r>
    </w:p>
    <w:p>
      <w:pPr>
        <w:pStyle w:val="Style17"/>
        <w:ind w:left="102" w:right="50" w:firstLine="707"/>
        <w:rPr/>
      </w:pPr>
      <w:r>
        <w:rPr/>
        <w:t>3.1.</w:t>
      </w:r>
      <w:r>
        <w:rPr>
          <w:spacing w:val="14"/>
        </w:rPr>
        <w:t xml:space="preserve"> </w:t>
      </w:r>
      <w:r>
        <w:rPr/>
        <w:t>Комиссия</w:t>
      </w:r>
      <w:r>
        <w:rPr>
          <w:spacing w:val="14"/>
        </w:rPr>
        <w:t xml:space="preserve"> </w:t>
      </w:r>
      <w:r>
        <w:rPr/>
        <w:t>по</w:t>
      </w:r>
      <w:r>
        <w:rPr>
          <w:spacing w:val="13"/>
        </w:rPr>
        <w:t xml:space="preserve"> </w:t>
      </w:r>
      <w:r>
        <w:rPr/>
        <w:t>контролю</w:t>
      </w:r>
      <w:r>
        <w:rPr>
          <w:spacing w:val="15"/>
        </w:rPr>
        <w:t xml:space="preserve"> </w:t>
      </w:r>
      <w:r>
        <w:rPr/>
        <w:t>за</w:t>
      </w:r>
      <w:r>
        <w:rPr>
          <w:spacing w:val="14"/>
        </w:rPr>
        <w:t xml:space="preserve"> </w:t>
      </w:r>
      <w:r>
        <w:rPr/>
        <w:t>организацией</w:t>
      </w:r>
      <w:r>
        <w:rPr>
          <w:spacing w:val="15"/>
        </w:rPr>
        <w:t xml:space="preserve"> </w:t>
      </w:r>
      <w:r>
        <w:rPr/>
        <w:t>питания</w:t>
      </w:r>
      <w:r>
        <w:rPr>
          <w:spacing w:val="15"/>
        </w:rPr>
        <w:t xml:space="preserve"> </w:t>
      </w:r>
      <w:r>
        <w:rPr/>
        <w:t>учащихся</w:t>
      </w:r>
      <w:r>
        <w:rPr>
          <w:spacing w:val="14"/>
        </w:rPr>
        <w:t xml:space="preserve"> </w:t>
      </w:r>
      <w:r>
        <w:rPr/>
        <w:t>обеспечивает</w:t>
      </w:r>
      <w:r>
        <w:rPr>
          <w:spacing w:val="20"/>
        </w:rPr>
        <w:t xml:space="preserve"> </w:t>
      </w:r>
      <w:r>
        <w:rPr/>
        <w:t>участие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следующих</w:t>
      </w:r>
      <w:r>
        <w:rPr>
          <w:spacing w:val="2"/>
        </w:rPr>
        <w:t xml:space="preserve"> </w:t>
      </w:r>
      <w:r>
        <w:rPr/>
        <w:t>процедурах: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50" w:leader="none"/>
        </w:tabs>
        <w:ind w:left="949" w:hanging="140"/>
        <w:rPr>
          <w:sz w:val="24"/>
        </w:rPr>
      </w:pPr>
      <w:r>
        <w:rPr>
          <w:sz w:val="24"/>
        </w:rPr>
        <w:t>общественной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50" w:leader="none"/>
        </w:tabs>
        <w:ind w:left="949" w:hanging="140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количеством,</w:t>
      </w:r>
      <w:r>
        <w:rPr>
          <w:spacing w:val="-2"/>
          <w:sz w:val="24"/>
        </w:rPr>
        <w:t xml:space="preserve"> </w:t>
      </w:r>
      <w:r>
        <w:rPr>
          <w:sz w:val="24"/>
        </w:rPr>
        <w:t>приготовленной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меню</w:t>
      </w:r>
      <w:r>
        <w:rPr>
          <w:spacing w:val="-2"/>
          <w:sz w:val="24"/>
        </w:rPr>
        <w:t xml:space="preserve"> </w:t>
      </w:r>
      <w:r>
        <w:rPr>
          <w:sz w:val="24"/>
        </w:rPr>
        <w:t>пище.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53" w:leader="none"/>
        </w:tabs>
        <w:ind w:left="102" w:right="111" w:firstLine="707"/>
        <w:rPr>
          <w:sz w:val="24"/>
        </w:rPr>
      </w:pPr>
      <w:r>
        <w:rPr>
          <w:sz w:val="24"/>
        </w:rPr>
        <w:t>изучает</w:t>
      </w:r>
      <w:r>
        <w:rPr>
          <w:spacing w:val="4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их</w:t>
      </w:r>
      <w:r>
        <w:rPr>
          <w:spacing w:val="4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улучшению 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38" w:leader="none"/>
        </w:tabs>
        <w:ind w:left="102" w:right="108" w:firstLine="707"/>
        <w:rPr>
          <w:sz w:val="24"/>
        </w:rPr>
      </w:pP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Style17"/>
        <w:spacing w:before="6" w:after="0"/>
        <w:ind w:left="0" w:hanging="0"/>
        <w:rPr>
          <w:sz w:val="16"/>
        </w:rPr>
      </w:pPr>
      <w:r>
        <w:rPr>
          <w:sz w:val="16"/>
        </w:rPr>
      </w:r>
    </w:p>
    <w:p>
      <w:pPr>
        <w:sectPr>
          <w:type w:val="nextPage"/>
          <w:pgSz w:w="11906" w:h="16838"/>
          <w:pgMar w:left="1600" w:right="460" w:gutter="0" w:header="0" w:top="104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ind w:left="0" w:hanging="0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rPr>
          <w:sz w:val="26"/>
        </w:rPr>
      </w:pPr>
      <w:r>
        <w:rPr>
          <w:sz w:val="26"/>
        </w:rPr>
      </w:r>
    </w:p>
    <w:p>
      <w:pPr>
        <w:pStyle w:val="Style17"/>
        <w:spacing w:before="4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Style17"/>
        <w:ind w:left="102" w:hanging="0"/>
        <w:rPr>
          <w:sz w:val="16"/>
        </w:rPr>
      </w:pPr>
      <w:r>
        <w:rPr>
          <w:spacing w:val="-1"/>
        </w:rPr>
        <w:t>права:</w:t>
      </w:r>
    </w:p>
    <w:p>
      <w:pPr>
        <w:pStyle w:val="1"/>
        <w:numPr>
          <w:ilvl w:val="0"/>
          <w:numId w:val="3"/>
        </w:numPr>
        <w:tabs>
          <w:tab w:val="clear" w:pos="720"/>
          <w:tab w:val="left" w:pos="1598" w:leader="none"/>
        </w:tabs>
        <w:spacing w:lineRule="auto" w:line="240" w:before="90" w:after="0"/>
        <w:ind w:left="2195" w:right="2143" w:hanging="839"/>
        <w:jc w:val="left"/>
        <w:rPr>
          <w:sz w:val="16"/>
        </w:rPr>
      </w:pPr>
      <w:r>
        <w:br w:type="column"/>
      </w:r>
      <w:r>
        <w:rPr/>
        <w:t>Права и ответственность комиссии по контролю</w:t>
      </w:r>
      <w:r>
        <w:rPr>
          <w:spacing w:val="-57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организацией</w:t>
      </w:r>
      <w:r>
        <w:rPr>
          <w:spacing w:val="-1"/>
        </w:rPr>
        <w:t xml:space="preserve"> </w:t>
      </w:r>
      <w:r>
        <w:rPr/>
        <w:t>питания</w:t>
      </w:r>
      <w:r>
        <w:rPr>
          <w:spacing w:val="1"/>
        </w:rPr>
        <w:t xml:space="preserve"> </w:t>
      </w:r>
      <w:r>
        <w:rPr/>
        <w:t>учащихся</w:t>
      </w:r>
    </w:p>
    <w:p>
      <w:pPr>
        <w:pStyle w:val="Style17"/>
        <w:spacing w:lineRule="exact" w:line="271"/>
        <w:ind w:left="87" w:hanging="0"/>
        <w:rPr>
          <w:sz w:val="16"/>
        </w:rPr>
      </w:pPr>
      <w:r>
        <w:rPr/>
        <w:t>Для</w:t>
      </w:r>
      <w:r>
        <w:rPr>
          <w:spacing w:val="31"/>
        </w:rPr>
        <w:t xml:space="preserve"> </w:t>
      </w:r>
      <w:r>
        <w:rPr/>
        <w:t>осуществления</w:t>
      </w:r>
      <w:r>
        <w:rPr>
          <w:spacing w:val="90"/>
        </w:rPr>
        <w:t xml:space="preserve"> </w:t>
      </w:r>
      <w:r>
        <w:rPr/>
        <w:t>возложенных</w:t>
      </w:r>
      <w:r>
        <w:rPr>
          <w:spacing w:val="92"/>
        </w:rPr>
        <w:t xml:space="preserve"> </w:t>
      </w:r>
      <w:r>
        <w:rPr/>
        <w:t>функций</w:t>
      </w:r>
      <w:r>
        <w:rPr>
          <w:spacing w:val="89"/>
        </w:rPr>
        <w:t xml:space="preserve"> </w:t>
      </w:r>
      <w:r>
        <w:rPr/>
        <w:t>комиссии</w:t>
      </w:r>
      <w:r>
        <w:rPr>
          <w:spacing w:val="89"/>
        </w:rPr>
        <w:t xml:space="preserve"> </w:t>
      </w:r>
      <w:r>
        <w:rPr/>
        <w:t>предоставлены</w:t>
      </w:r>
      <w:r>
        <w:rPr>
          <w:spacing w:val="91"/>
        </w:rPr>
        <w:t xml:space="preserve"> </w:t>
      </w:r>
      <w:r>
        <w:rPr/>
        <w:t>следующие</w:t>
      </w:r>
    </w:p>
    <w:p>
      <w:pPr>
        <w:pStyle w:val="Style17"/>
        <w:ind w:left="0" w:hanging="0"/>
        <w:rPr>
          <w:sz w:val="16"/>
        </w:rPr>
      </w:pPr>
      <w:r>
        <w:rPr/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448" w:leader="none"/>
        </w:tabs>
        <w:ind w:left="448" w:hanging="421"/>
        <w:rPr>
          <w:sz w:val="24"/>
        </w:rPr>
      </w:pP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535" w:leader="none"/>
        </w:tabs>
        <w:ind w:left="534" w:hanging="508"/>
        <w:rPr>
          <w:sz w:val="24"/>
        </w:rPr>
      </w:pPr>
      <w:r>
        <w:rPr>
          <w:sz w:val="24"/>
        </w:rPr>
        <w:t>Получать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83"/>
          <w:sz w:val="24"/>
        </w:rPr>
        <w:t xml:space="preserve"> </w:t>
      </w:r>
      <w:r>
        <w:rPr>
          <w:sz w:val="24"/>
        </w:rPr>
        <w:t>повара</w:t>
      </w:r>
      <w:r>
        <w:rPr>
          <w:spacing w:val="82"/>
          <w:sz w:val="24"/>
        </w:rPr>
        <w:t xml:space="preserve"> </w:t>
      </w:r>
      <w:r>
        <w:rPr>
          <w:sz w:val="24"/>
        </w:rPr>
        <w:t>школы</w:t>
      </w:r>
      <w:r>
        <w:rPr>
          <w:spacing w:val="8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83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2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80"/>
          <w:sz w:val="24"/>
        </w:rPr>
        <w:t xml:space="preserve"> </w:t>
      </w:r>
      <w:r>
        <w:rPr>
          <w:sz w:val="24"/>
        </w:rPr>
        <w:t>качества</w:t>
      </w:r>
    </w:p>
    <w:p>
      <w:pPr>
        <w:sectPr>
          <w:type w:val="continuous"/>
          <w:pgSz w:w="11906" w:h="16838"/>
          <w:pgMar w:left="1600" w:right="460" w:gutter="0" w:header="0" w:top="1040" w:footer="0" w:bottom="280"/>
          <w:cols w:num="2" w:equalWidth="false" w:sep="false">
            <w:col w:w="742" w:space="40"/>
            <w:col w:w="9063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7"/>
        <w:ind w:left="102" w:hanging="0"/>
        <w:rPr>
          <w:sz w:val="24"/>
        </w:rPr>
      </w:pPr>
      <w:r>
        <w:rPr/>
        <w:t>приготовляемых</w:t>
      </w:r>
      <w:r>
        <w:rPr>
          <w:spacing w:val="-4"/>
        </w:rPr>
        <w:t xml:space="preserve"> </w:t>
      </w:r>
      <w:r>
        <w:rPr/>
        <w:t>блюд</w:t>
      </w:r>
      <w:r>
        <w:rPr>
          <w:spacing w:val="-7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соблюдения</w:t>
      </w:r>
      <w:r>
        <w:rPr>
          <w:spacing w:val="-4"/>
        </w:rPr>
        <w:t xml:space="preserve"> </w:t>
      </w:r>
      <w:r>
        <w:rPr/>
        <w:t>санитарно-гигиенических</w:t>
      </w:r>
      <w:r>
        <w:rPr>
          <w:spacing w:val="-3"/>
        </w:rPr>
        <w:t xml:space="preserve"> </w:t>
      </w:r>
      <w:r>
        <w:rPr/>
        <w:t>норм;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07" w:leader="none"/>
        </w:tabs>
        <w:ind w:left="102" w:right="112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8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8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17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5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18"/>
          <w:sz w:val="24"/>
        </w:rPr>
        <w:t xml:space="preserve"> </w:t>
      </w:r>
      <w:r>
        <w:rPr>
          <w:sz w:val="24"/>
        </w:rPr>
        <w:t>но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 проверки;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30" w:leader="none"/>
        </w:tabs>
        <w:ind w:left="1230" w:hanging="420"/>
        <w:rPr>
          <w:sz w:val="24"/>
        </w:rPr>
      </w:pPr>
      <w:r>
        <w:rPr>
          <w:sz w:val="24"/>
        </w:rPr>
        <w:t>Изменить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объективна;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30" w:leader="none"/>
        </w:tabs>
        <w:ind w:left="1230" w:hanging="420"/>
        <w:rPr>
          <w:sz w:val="24"/>
        </w:rPr>
      </w:pPr>
      <w:r>
        <w:rPr>
          <w:sz w:val="24"/>
        </w:rPr>
        <w:t>Вносить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5" w:leader="none"/>
        </w:tabs>
        <w:ind w:left="102" w:right="108" w:firstLine="707"/>
        <w:rPr>
          <w:sz w:val="24"/>
        </w:rPr>
      </w:pPr>
      <w:r>
        <w:rPr>
          <w:sz w:val="24"/>
        </w:rPr>
        <w:t>Состав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4"/>
          <w:sz w:val="24"/>
        </w:rPr>
        <w:t xml:space="preserve"> </w:t>
      </w:r>
      <w:r>
        <w:rPr>
          <w:sz w:val="24"/>
        </w:rPr>
        <w:t>доводится</w:t>
      </w:r>
      <w:r>
        <w:rPr>
          <w:spacing w:val="11"/>
          <w:sz w:val="24"/>
        </w:rPr>
        <w:t xml:space="preserve"> </w:t>
      </w:r>
      <w:r>
        <w:rPr>
          <w:sz w:val="24"/>
        </w:rPr>
        <w:t>до</w:t>
      </w:r>
      <w:r>
        <w:rPr>
          <w:spacing w:val="1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коллектива, 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 родителей.</w:t>
      </w:r>
    </w:p>
    <w:p>
      <w:pPr>
        <w:pStyle w:val="Style17"/>
        <w:spacing w:before="9" w:after="0"/>
        <w:ind w:left="0" w:hanging="0"/>
        <w:rPr>
          <w:sz w:val="24"/>
        </w:rPr>
      </w:pPr>
      <w:r>
        <w:rPr/>
      </w:r>
    </w:p>
    <w:p>
      <w:pPr>
        <w:pStyle w:val="1"/>
        <w:numPr>
          <w:ilvl w:val="0"/>
          <w:numId w:val="3"/>
        </w:numPr>
        <w:tabs>
          <w:tab w:val="clear" w:pos="720"/>
          <w:tab w:val="left" w:pos="2267" w:leader="none"/>
        </w:tabs>
        <w:spacing w:lineRule="auto" w:line="235" w:before="1" w:after="0"/>
        <w:ind w:left="2949" w:right="2031" w:hanging="923"/>
        <w:jc w:val="both"/>
        <w:rPr>
          <w:b w:val="false"/>
          <w:b w:val="false"/>
        </w:rPr>
      </w:pPr>
      <w:r>
        <w:rPr/>
        <w:t>Организация деятельности комиссии по контролю</w:t>
      </w:r>
      <w:r>
        <w:rPr>
          <w:spacing w:val="-57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организацией</w:t>
      </w:r>
      <w:r>
        <w:rPr>
          <w:spacing w:val="-1"/>
        </w:rPr>
        <w:t xml:space="preserve"> </w:t>
      </w:r>
      <w:r>
        <w:rPr/>
        <w:t>питания</w:t>
      </w:r>
      <w:r>
        <w:rPr>
          <w:spacing w:val="-1"/>
        </w:rPr>
        <w:t xml:space="preserve"> </w:t>
      </w:r>
      <w:r>
        <w:rPr/>
        <w:t>учащихся</w:t>
      </w:r>
      <w:r>
        <w:rPr>
          <w:b w:val="false"/>
        </w:rPr>
        <w:t>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95" w:leader="none"/>
        </w:tabs>
        <w:spacing w:before="2" w:after="0"/>
        <w:ind w:left="102" w:right="110" w:firstLine="707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приказа;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30" w:leader="none"/>
        </w:tabs>
        <w:ind w:left="1230" w:hanging="420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председателя;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93" w:leader="none"/>
        </w:tabs>
        <w:ind w:left="102" w:right="105" w:firstLine="707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план-график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комиссии;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74" w:leader="none"/>
        </w:tabs>
        <w:ind w:left="102" w:right="106" w:firstLine="707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комитеты;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59" w:leader="none"/>
        </w:tabs>
        <w:ind w:left="102" w:right="110" w:firstLine="707"/>
        <w:jc w:val="both"/>
        <w:rPr>
          <w:sz w:val="24"/>
        </w:rPr>
      </w:pPr>
      <w:r>
        <w:rPr>
          <w:sz w:val="24"/>
        </w:rPr>
        <w:t>Один раз в четверть комиссия знакомит с результатами деятельности 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 один раз 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полугодие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 школы;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57" w:leader="none"/>
        </w:tabs>
        <w:ind w:left="102" w:right="105" w:firstLine="707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отчёта школы;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35" w:leader="none"/>
        </w:tabs>
        <w:spacing w:before="1" w:after="0"/>
        <w:ind w:left="102" w:right="110" w:firstLine="707"/>
        <w:jc w:val="both"/>
        <w:rPr>
          <w:sz w:val="24"/>
        </w:rPr>
      </w:pPr>
      <w:r>
        <w:rPr>
          <w:sz w:val="24"/>
        </w:rPr>
        <w:t>Заседание комиссии проводятся по мере необходимости, но не реже одного раза в</w:t>
      </w:r>
      <w:r>
        <w:rPr>
          <w:spacing w:val="1"/>
          <w:sz w:val="24"/>
        </w:rPr>
        <w:t xml:space="preserve"> </w:t>
      </w:r>
      <w:r>
        <w:rPr>
          <w:sz w:val="24"/>
        </w:rPr>
        <w:t>месяц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считаются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правомочными,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на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 2/3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членов;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482" w:leader="none"/>
        </w:tabs>
        <w:ind w:left="102" w:right="101" w:firstLine="707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путём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актом.</w:t>
      </w:r>
    </w:p>
    <w:p>
      <w:pPr>
        <w:sectPr>
          <w:type w:val="continuous"/>
          <w:pgSz w:w="11906" w:h="16838"/>
          <w:pgMar w:left="1600" w:right="460" w:gutter="0" w:header="0" w:top="1040" w:footer="0" w:bottom="280"/>
          <w:formProt w:val="false"/>
          <w:textDirection w:val="lrTb"/>
          <w:docGrid w:type="default" w:linePitch="100" w:charSpace="4096"/>
        </w:sectPr>
      </w:pPr>
    </w:p>
    <w:p>
      <w:pPr>
        <w:pStyle w:val="1"/>
        <w:numPr>
          <w:ilvl w:val="0"/>
          <w:numId w:val="3"/>
        </w:numPr>
        <w:tabs>
          <w:tab w:val="clear" w:pos="720"/>
          <w:tab w:val="left" w:pos="3122" w:leader="none"/>
        </w:tabs>
        <w:spacing w:before="67" w:after="0"/>
        <w:ind w:left="3121" w:hanging="241"/>
        <w:jc w:val="left"/>
        <w:rPr>
          <w:sz w:val="24"/>
        </w:rPr>
      </w:pPr>
      <w:r>
        <w:rPr/>
        <w:t>Ответственность</w:t>
      </w:r>
      <w:r>
        <w:rPr>
          <w:spacing w:val="-3"/>
        </w:rPr>
        <w:t xml:space="preserve"> </w:t>
      </w:r>
      <w:r>
        <w:rPr/>
        <w:t>членов</w:t>
      </w:r>
      <w:r>
        <w:rPr>
          <w:spacing w:val="-3"/>
        </w:rPr>
        <w:t xml:space="preserve"> </w:t>
      </w:r>
      <w:r>
        <w:rPr/>
        <w:t>Комиссии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07" w:leader="none"/>
        </w:tabs>
        <w:ind w:left="102" w:right="112" w:firstLine="707"/>
        <w:rPr>
          <w:sz w:val="24"/>
        </w:rPr>
      </w:pPr>
      <w:r>
        <w:rPr>
          <w:sz w:val="24"/>
        </w:rPr>
        <w:t>Члены</w:t>
      </w:r>
      <w:r>
        <w:rPr>
          <w:spacing w:val="1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2"/>
          <w:sz w:val="24"/>
        </w:rPr>
        <w:t xml:space="preserve"> </w:t>
      </w:r>
      <w:r>
        <w:rPr>
          <w:sz w:val="24"/>
        </w:rPr>
        <w:t>несут</w:t>
      </w:r>
      <w:r>
        <w:rPr>
          <w:spacing w:val="14"/>
          <w:sz w:val="24"/>
        </w:rPr>
        <w:t xml:space="preserve"> </w:t>
      </w:r>
      <w:r>
        <w:rPr>
          <w:sz w:val="24"/>
        </w:rPr>
        <w:t>персональную</w:t>
      </w:r>
      <w:r>
        <w:rPr>
          <w:spacing w:val="16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за</w:t>
      </w:r>
      <w:r>
        <w:rPr>
          <w:spacing w:val="12"/>
          <w:sz w:val="24"/>
        </w:rPr>
        <w:t xml:space="preserve"> </w:t>
      </w:r>
      <w:r>
        <w:rPr>
          <w:sz w:val="24"/>
        </w:rPr>
        <w:t>невыполнение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возложенных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обязанностей;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29" w:leader="none"/>
        </w:tabs>
        <w:ind w:left="102" w:right="108" w:firstLine="707"/>
        <w:rPr>
          <w:sz w:val="24"/>
        </w:rPr>
      </w:pPr>
      <w:r>
        <w:rPr>
          <w:sz w:val="24"/>
        </w:rPr>
        <w:t>Комиссия</w:t>
      </w:r>
      <w:r>
        <w:rPr>
          <w:spacing w:val="35"/>
          <w:sz w:val="24"/>
        </w:rPr>
        <w:t xml:space="preserve"> </w:t>
      </w:r>
      <w:r>
        <w:rPr>
          <w:sz w:val="24"/>
        </w:rPr>
        <w:t>несет</w:t>
      </w:r>
      <w:r>
        <w:rPr>
          <w:spacing w:val="38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за</w:t>
      </w:r>
      <w:r>
        <w:rPr>
          <w:spacing w:val="34"/>
          <w:sz w:val="24"/>
        </w:rPr>
        <w:t xml:space="preserve"> </w:t>
      </w:r>
      <w:r>
        <w:rPr>
          <w:sz w:val="24"/>
        </w:rPr>
        <w:t>необъективную</w:t>
      </w:r>
      <w:r>
        <w:rPr>
          <w:spacing w:val="3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услуг.</w:t>
      </w:r>
    </w:p>
    <w:p>
      <w:pPr>
        <w:pStyle w:val="Style17"/>
        <w:spacing w:before="3" w:after="0"/>
        <w:ind w:left="0" w:hanging="0"/>
        <w:rPr>
          <w:sz w:val="24"/>
        </w:rPr>
      </w:pPr>
      <w:r>
        <w:rPr/>
      </w:r>
    </w:p>
    <w:p>
      <w:pPr>
        <w:pStyle w:val="1"/>
        <w:numPr>
          <w:ilvl w:val="0"/>
          <w:numId w:val="3"/>
        </w:numPr>
        <w:tabs>
          <w:tab w:val="clear" w:pos="720"/>
          <w:tab w:val="left" w:pos="3689" w:leader="none"/>
        </w:tabs>
        <w:ind w:left="3688" w:hanging="241"/>
        <w:jc w:val="left"/>
        <w:rPr>
          <w:sz w:val="24"/>
        </w:rPr>
      </w:pPr>
      <w:r>
        <w:rPr/>
        <w:t>Документация</w:t>
      </w:r>
      <w:r>
        <w:rPr>
          <w:spacing w:val="-5"/>
        </w:rPr>
        <w:t xml:space="preserve"> </w:t>
      </w:r>
      <w:r>
        <w:rPr/>
        <w:t>комиссии</w:t>
      </w:r>
    </w:p>
    <w:p>
      <w:pPr>
        <w:pStyle w:val="Normal"/>
        <w:spacing w:lineRule="exact" w:line="274"/>
        <w:ind w:left="2214" w:hanging="0"/>
        <w:rPr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контролю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sz w:val="24"/>
        </w:rPr>
        <w:t>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53" w:leader="none"/>
        </w:tabs>
        <w:ind w:left="102" w:right="106" w:firstLine="707"/>
        <w:rPr>
          <w:sz w:val="24"/>
        </w:rPr>
      </w:pP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протоколом.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подписываются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председателем.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30" w:leader="none"/>
        </w:tabs>
        <w:ind w:left="1230" w:hanging="420"/>
        <w:rPr>
          <w:sz w:val="24"/>
        </w:rPr>
      </w:pPr>
      <w:r>
        <w:rPr>
          <w:sz w:val="24"/>
        </w:rPr>
        <w:t>Тетрадь</w:t>
      </w:r>
      <w:r>
        <w:rPr>
          <w:spacing w:val="-1"/>
          <w:sz w:val="24"/>
        </w:rPr>
        <w:t xml:space="preserve"> </w:t>
      </w:r>
      <w:hyperlink r:id="rId3">
        <w:r>
          <w:rPr>
            <w:sz w:val="24"/>
          </w:rPr>
          <w:t>протоколов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заседания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комиссии</w:t>
      </w:r>
      <w:r>
        <w:rPr>
          <w:spacing w:val="-3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sectPr>
      <w:type w:val="nextPage"/>
      <w:pgSz w:w="11906" w:h="16838"/>
      <w:pgMar w:left="1600" w:right="460" w:gutter="0" w:header="0" w:top="132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-"/>
      <w:lvlJc w:val="left"/>
      <w:pPr>
        <w:tabs>
          <w:tab w:val="num" w:pos="0"/>
        </w:tabs>
        <w:ind w:left="102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074" w:hanging="1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49" w:hanging="1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23" w:hanging="1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98" w:hanging="1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73" w:hanging="1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47" w:hanging="1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22" w:hanging="1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897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start w:val="1"/>
      <w:numFmt w:val="decimal"/>
      <w:lvlText w:val="%1"/>
      <w:lvlJc w:val="left"/>
      <w:pPr>
        <w:tabs>
          <w:tab w:val="num" w:pos="0"/>
        </w:tabs>
        <w:ind w:left="102" w:hanging="58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2" w:hanging="58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49" w:hanging="58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23" w:hanging="58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98" w:hanging="58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73" w:hanging="58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47" w:hanging="58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22" w:hanging="58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897" w:hanging="584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4389" w:hanging="24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2" w:hanging="55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380" w:hanging="55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65" w:hanging="55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551" w:hanging="55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36" w:hanging="55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22" w:hanging="55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07" w:hanging="55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893" w:hanging="550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spacing w:lineRule="exact" w:line="274"/>
      <w:ind w:left="1050" w:hanging="241"/>
      <w:outlineLvl w:val="0"/>
    </w:pPr>
    <w:rPr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Верхний колонтитул Знак"/>
    <w:basedOn w:val="DefaultParagraphFont"/>
    <w:uiPriority w:val="99"/>
    <w:qFormat/>
    <w:rsid w:val="000c76f0"/>
    <w:rPr>
      <w:rFonts w:ascii="Times New Roman" w:hAnsi="Times New Roman" w:eastAsia="Times New Roman" w:cs="Times New Roman"/>
      <w:lang w:val="ru-RU"/>
    </w:rPr>
  </w:style>
  <w:style w:type="character" w:styleId="Style14" w:customStyle="1">
    <w:name w:val="Нижний колонтитул Знак"/>
    <w:basedOn w:val="DefaultParagraphFont"/>
    <w:uiPriority w:val="99"/>
    <w:qFormat/>
    <w:rsid w:val="000c76f0"/>
    <w:rPr>
      <w:rFonts w:ascii="Times New Roman" w:hAnsi="Times New Roman" w:eastAsia="Times New Roman" w:cs="Times New Roman"/>
      <w:lang w:val="ru-RU"/>
    </w:rPr>
  </w:style>
  <w:style w:type="character" w:styleId="Style15">
    <w:name w:val="Интернет-ссылка"/>
    <w:rPr>
      <w:color w:val="000080"/>
      <w:u w:val="single"/>
      <w:lang w:val="zxx" w:eastAsia="zxx" w:bidi="zxx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uiPriority w:val="1"/>
    <w:qFormat/>
    <w:pPr>
      <w:ind w:left="102" w:firstLine="707"/>
    </w:pPr>
    <w:rPr>
      <w:sz w:val="24"/>
      <w:szCs w:val="24"/>
    </w:rPr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Style21">
    <w:name w:val="Title"/>
    <w:basedOn w:val="Normal"/>
    <w:uiPriority w:val="1"/>
    <w:qFormat/>
    <w:pPr>
      <w:ind w:left="1062" w:right="1062" w:hanging="0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02" w:firstLine="707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Style22">
    <w:name w:val="Колонтитул"/>
    <w:basedOn w:val="Normal"/>
    <w:qFormat/>
    <w:pPr/>
    <w:rPr/>
  </w:style>
  <w:style w:type="paragraph" w:styleId="Style23">
    <w:name w:val="Header"/>
    <w:basedOn w:val="Normal"/>
    <w:link w:val="Style13"/>
    <w:uiPriority w:val="99"/>
    <w:unhideWhenUsed/>
    <w:rsid w:val="000c76f0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4">
    <w:name w:val="Footer"/>
    <w:basedOn w:val="Normal"/>
    <w:link w:val="Style14"/>
    <w:uiPriority w:val="99"/>
    <w:unhideWhenUsed/>
    <w:rsid w:val="000c76f0"/>
    <w:pPr>
      <w:tabs>
        <w:tab w:val="clear" w:pos="720"/>
        <w:tab w:val="center" w:pos="4677" w:leader="none"/>
        <w:tab w:val="right" w:pos="9355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pandia.ru/text/category/protokoli_zasedanij/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LibreOffice/7.3.1.3$Windows_X86_64 LibreOffice_project/a69ca51ded25f3eefd52d7bf9a5fad8c90b87951</Application>
  <AppVersion>15.0000</AppVersion>
  <Pages>4</Pages>
  <Words>640</Words>
  <Characters>4615</Characters>
  <CharactersWithSpaces>5160</CharactersWithSpaces>
  <Paragraphs>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2022-09-05T17:17:00Z</dcterms:created>
  <dc:creator>user</dc:creator>
  <dc:description/>
  <dc:language>ru-RU</dc:language>
  <cp:lastModifiedBy/>
  <dcterms:modified xsi:type="dcterms:W3CDTF">2022-09-06T08:19:07Z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2022-09-05T00:00:00Z</vt:filetime>
  </property>
</Properties>
</file>