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50" w:rsidRPr="00C63650" w:rsidRDefault="00C63650" w:rsidP="00C63650">
      <w:pPr>
        <w:rPr>
          <w:vanish/>
        </w:rPr>
      </w:pPr>
    </w:p>
    <w:tbl>
      <w:tblPr>
        <w:tblW w:w="12557" w:type="dxa"/>
        <w:tblInd w:w="-12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7"/>
      </w:tblGrid>
      <w:tr w:rsidR="00C63650" w:rsidRPr="00C63650" w:rsidTr="008C72F2">
        <w:tc>
          <w:tcPr>
            <w:tcW w:w="12557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C63650" w:rsidRPr="00C63650" w:rsidTr="008C72F2">
              <w:trPr>
                <w:tblCellSpacing w:w="0" w:type="dxa"/>
              </w:trPr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rPr>
                      <w:b/>
                      <w:bCs/>
                    </w:rPr>
                    <w:t>УТВЕРЖДЕНО</w:t>
                  </w:r>
                </w:p>
                <w:p w:rsidR="00C63650" w:rsidRPr="00C63650" w:rsidRDefault="00C63650" w:rsidP="00C63650">
                  <w:r w:rsidRPr="00C63650">
                    <w:rPr>
                      <w:b/>
                      <w:bCs/>
                    </w:rPr>
                    <w:t>на заседании профсоюзного    комитета</w:t>
                  </w:r>
                </w:p>
                <w:p w:rsidR="00C63650" w:rsidRPr="00C63650" w:rsidRDefault="00C63650" w:rsidP="00C63650"/>
              </w:tc>
            </w:tr>
          </w:tbl>
          <w:p w:rsidR="00C63650" w:rsidRPr="00C63650" w:rsidRDefault="00C63650" w:rsidP="00C63650"/>
          <w:p w:rsidR="00C63650" w:rsidRPr="00C63650" w:rsidRDefault="00C63650" w:rsidP="00C63650"/>
          <w:p w:rsidR="00C63650" w:rsidRPr="00C63650" w:rsidRDefault="00C63650" w:rsidP="00C63650"/>
          <w:p w:rsidR="00C63650" w:rsidRPr="00C63650" w:rsidRDefault="00C63650" w:rsidP="00C63650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C63650">
              <w:rPr>
                <w:b/>
                <w:bCs/>
                <w:i/>
                <w:color w:val="C00000"/>
                <w:sz w:val="32"/>
                <w:szCs w:val="32"/>
              </w:rPr>
              <w:t xml:space="preserve">                                                 </w:t>
            </w:r>
            <w:proofErr w:type="gramStart"/>
            <w:r w:rsidRPr="00C63650">
              <w:rPr>
                <w:b/>
                <w:bCs/>
                <w:i/>
                <w:color w:val="C00000"/>
                <w:sz w:val="32"/>
                <w:szCs w:val="32"/>
              </w:rPr>
              <w:t>П</w:t>
            </w:r>
            <w:proofErr w:type="gramEnd"/>
            <w:r w:rsidRPr="00C63650">
              <w:rPr>
                <w:b/>
                <w:bCs/>
                <w:i/>
                <w:color w:val="C00000"/>
                <w:sz w:val="32"/>
                <w:szCs w:val="32"/>
              </w:rPr>
              <w:t xml:space="preserve"> Л А Н</w:t>
            </w:r>
          </w:p>
          <w:p w:rsidR="00C63650" w:rsidRPr="00C63650" w:rsidRDefault="00C63650" w:rsidP="00C63650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C63650">
              <w:rPr>
                <w:b/>
                <w:bCs/>
                <w:i/>
                <w:color w:val="C00000"/>
                <w:sz w:val="32"/>
                <w:szCs w:val="32"/>
              </w:rPr>
              <w:t>работы первичной профсоюзной организации</w:t>
            </w:r>
            <w:r w:rsidR="00AC0093">
              <w:rPr>
                <w:b/>
                <w:bCs/>
                <w:i/>
                <w:color w:val="C0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C0093">
              <w:rPr>
                <w:b/>
                <w:bCs/>
                <w:i/>
                <w:color w:val="C00000"/>
                <w:sz w:val="32"/>
                <w:szCs w:val="32"/>
              </w:rPr>
              <w:t xml:space="preserve">на 2018-19 </w:t>
            </w:r>
            <w:proofErr w:type="spellStart"/>
            <w:r w:rsidR="00AC0093">
              <w:rPr>
                <w:b/>
                <w:bCs/>
                <w:i/>
                <w:color w:val="C00000"/>
                <w:sz w:val="32"/>
                <w:szCs w:val="32"/>
              </w:rPr>
              <w:t>уч.год</w:t>
            </w:r>
            <w:proofErr w:type="spellEnd"/>
          </w:p>
          <w:p w:rsidR="00C63650" w:rsidRPr="00C63650" w:rsidRDefault="00C63650" w:rsidP="00C63650">
            <w:pPr>
              <w:rPr>
                <w:color w:val="002060"/>
                <w:sz w:val="28"/>
                <w:szCs w:val="28"/>
              </w:rPr>
            </w:pPr>
            <w:r w:rsidRPr="00C63650">
              <w:rPr>
                <w:b/>
                <w:bCs/>
                <w:color w:val="002060"/>
                <w:sz w:val="28"/>
                <w:szCs w:val="28"/>
              </w:rPr>
              <w:t>Основные задачи:</w:t>
            </w:r>
          </w:p>
          <w:p w:rsidR="00C63650" w:rsidRDefault="00C63650" w:rsidP="00C63650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C63650">
              <w:rPr>
                <w:b/>
                <w:i/>
              </w:rPr>
              <w:t>развитие социального партнерства, принятие нового коллективного договора на 2019-2021 гг. и</w:t>
            </w:r>
          </w:p>
          <w:p w:rsidR="00C63650" w:rsidRPr="00C63650" w:rsidRDefault="00C63650" w:rsidP="00C63650">
            <w:pPr>
              <w:ind w:left="720"/>
              <w:rPr>
                <w:b/>
                <w:i/>
              </w:rPr>
            </w:pPr>
            <w:r w:rsidRPr="00C63650">
              <w:rPr>
                <w:b/>
                <w:i/>
              </w:rPr>
              <w:t xml:space="preserve">  контроль </w:t>
            </w:r>
            <w:r>
              <w:rPr>
                <w:b/>
                <w:i/>
              </w:rPr>
              <w:t xml:space="preserve"> </w:t>
            </w:r>
            <w:r w:rsidRPr="00C63650">
              <w:rPr>
                <w:b/>
                <w:i/>
              </w:rPr>
              <w:t>его  выполнения.</w:t>
            </w:r>
          </w:p>
          <w:p w:rsidR="00C63650" w:rsidRPr="00C63650" w:rsidRDefault="00C63650" w:rsidP="00C63650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C63650">
              <w:rPr>
                <w:b/>
                <w:i/>
              </w:rPr>
              <w:t>активизация работы по организационному укреплению профсоюза, мотивации профсоюзного  членства;</w:t>
            </w:r>
          </w:p>
          <w:p w:rsidR="00C63650" w:rsidRPr="00C63650" w:rsidRDefault="00C63650" w:rsidP="00C63650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C63650">
              <w:rPr>
                <w:b/>
                <w:i/>
              </w:rPr>
              <w:t xml:space="preserve">привлечение членов профсоюза к активному участию в реализации общественных интересов, </w:t>
            </w:r>
          </w:p>
          <w:p w:rsidR="00C63650" w:rsidRPr="00C63650" w:rsidRDefault="00C63650" w:rsidP="00C636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</w:t>
            </w:r>
            <w:proofErr w:type="gramStart"/>
            <w:r w:rsidRPr="00C63650">
              <w:rPr>
                <w:b/>
                <w:i/>
              </w:rPr>
              <w:t>направленных</w:t>
            </w:r>
            <w:proofErr w:type="gramEnd"/>
            <w:r w:rsidRPr="00C63650">
              <w:rPr>
                <w:b/>
                <w:i/>
              </w:rPr>
              <w:t xml:space="preserve"> на дальнейшее культурно-духовное развитие, здоровый образ жизни.</w:t>
            </w:r>
          </w:p>
          <w:tbl>
            <w:tblPr>
              <w:tblW w:w="1021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7268"/>
              <w:gridCol w:w="2274"/>
            </w:tblGrid>
            <w:tr w:rsidR="00C63650" w:rsidRPr="00C63650" w:rsidTr="008C72F2">
              <w:trPr>
                <w:tblCellSpacing w:w="0" w:type="dxa"/>
                <w:jc w:val="center"/>
              </w:trPr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№</w:t>
                  </w:r>
                </w:p>
                <w:p w:rsidR="00C63650" w:rsidRPr="00C63650" w:rsidRDefault="00C63650" w:rsidP="00C63650">
                  <w:proofErr w:type="gramStart"/>
                  <w:r w:rsidRPr="00C63650">
                    <w:t>п</w:t>
                  </w:r>
                  <w:proofErr w:type="gramEnd"/>
                  <w:r w:rsidRPr="00C63650">
                    <w:t>/п</w:t>
                  </w:r>
                </w:p>
              </w:tc>
              <w:tc>
                <w:tcPr>
                  <w:tcW w:w="7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Общие мероприятия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Дата проведения</w:t>
                  </w:r>
                </w:p>
              </w:tc>
            </w:tr>
            <w:tr w:rsidR="00C63650" w:rsidRPr="00C63650" w:rsidTr="008C72F2">
              <w:trPr>
                <w:tblCellSpacing w:w="0" w:type="dxa"/>
                <w:jc w:val="center"/>
              </w:trPr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1.</w:t>
                  </w:r>
                </w:p>
              </w:tc>
              <w:tc>
                <w:tcPr>
                  <w:tcW w:w="7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Изучение нормативно-правовых актов, документов РКП, вышестоящих органов.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постоянно</w:t>
                  </w:r>
                </w:p>
              </w:tc>
            </w:tr>
            <w:tr w:rsidR="00C63650" w:rsidRPr="00C63650" w:rsidTr="008C72F2">
              <w:trPr>
                <w:tblCellSpacing w:w="0" w:type="dxa"/>
                <w:jc w:val="center"/>
              </w:trPr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2</w:t>
                  </w:r>
                </w:p>
              </w:tc>
              <w:tc>
                <w:tcPr>
                  <w:tcW w:w="7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Обновление материалов профсоюзного стенда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постоянно</w:t>
                  </w:r>
                </w:p>
              </w:tc>
            </w:tr>
          </w:tbl>
          <w:p w:rsidR="00C63650" w:rsidRPr="00C63650" w:rsidRDefault="00C63650" w:rsidP="00C63650"/>
          <w:tbl>
            <w:tblPr>
              <w:tblW w:w="10186" w:type="dxa"/>
              <w:tblCellSpacing w:w="0" w:type="dxa"/>
              <w:tblInd w:w="113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7267"/>
              <w:gridCol w:w="2300"/>
            </w:tblGrid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№</w:t>
                  </w:r>
                  <w:proofErr w:type="gramStart"/>
                  <w:r w:rsidRPr="00C63650">
                    <w:t>п</w:t>
                  </w:r>
                  <w:proofErr w:type="gramEnd"/>
                  <w:r w:rsidRPr="00C63650">
                    <w:t>/п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Вопросы, выносимые на обсуждение коллектива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Срок проведения</w:t>
                  </w:r>
                </w:p>
              </w:tc>
            </w:tr>
            <w:tr w:rsidR="00C63650" w:rsidRPr="00C63650" w:rsidTr="008C72F2">
              <w:trPr>
                <w:trHeight w:val="1230"/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</w:t>
                  </w:r>
                </w:p>
                <w:p w:rsidR="00C63650" w:rsidRPr="00C63650" w:rsidRDefault="00C63650" w:rsidP="00C63650"/>
                <w:p w:rsidR="00C63650" w:rsidRPr="00C63650" w:rsidRDefault="00C63650" w:rsidP="00C63650"/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Совместная работа администрации учреждения и профсоюзного комитета по выполнению коллективного договора и  принятие нового коллективного договора на 2019-2021 гг.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/>
                <w:p w:rsidR="00C63650" w:rsidRPr="00C63650" w:rsidRDefault="00C63650" w:rsidP="00C63650">
                  <w:r w:rsidRPr="00C63650">
                    <w:t>октябрь</w:t>
                  </w:r>
                </w:p>
              </w:tc>
            </w:tr>
            <w:tr w:rsidR="00C63650" w:rsidRPr="00C63650" w:rsidTr="008C72F2">
              <w:trPr>
                <w:trHeight w:val="737"/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/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>
                  <w:r w:rsidRPr="00C63650">
                    <w:t>Соблюдение Т.Б в образовательном учреждении. Изучение инструкций по Т.Б. на рабочем месте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>
                  <w:r w:rsidRPr="00C63650">
                    <w:t>ноябрь</w:t>
                  </w:r>
                </w:p>
              </w:tc>
            </w:tr>
            <w:tr w:rsidR="00C63650" w:rsidRPr="00C63650" w:rsidTr="008C72F2">
              <w:trPr>
                <w:trHeight w:val="579"/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/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>
                  <w:r w:rsidRPr="00C63650">
                    <w:t xml:space="preserve"> Отчет уполномоченного по О.Т. в МКОУ «</w:t>
                  </w:r>
                  <w:proofErr w:type="spellStart"/>
                  <w:r w:rsidRPr="00C63650">
                    <w:t>Канашская</w:t>
                  </w:r>
                  <w:proofErr w:type="spellEnd"/>
                  <w:r w:rsidRPr="00C63650">
                    <w:t xml:space="preserve"> СОШ»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>
                  <w:r w:rsidRPr="00C63650">
                    <w:t>май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/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1. О выполнении плана работы за прошедший год и утверждении плана работы ПК и комиссий на предстоящий год.</w:t>
                  </w:r>
                </w:p>
                <w:p w:rsidR="00C63650" w:rsidRPr="00C63650" w:rsidRDefault="00C63650" w:rsidP="00C63650">
                  <w:r w:rsidRPr="00C63650">
                    <w:t>2. О согласовании с администрацией распределения учебной нагрузки.</w:t>
                  </w:r>
                </w:p>
                <w:p w:rsidR="00C63650" w:rsidRPr="00C63650" w:rsidRDefault="00C63650" w:rsidP="00C63650">
                  <w:r w:rsidRPr="00C63650">
                    <w:t xml:space="preserve">3. Об участии членов профсоюзного комитета в подготовке учреждения к </w:t>
                  </w:r>
                  <w:r w:rsidRPr="00C63650">
                    <w:lastRenderedPageBreak/>
                    <w:t>новому учебному году.</w:t>
                  </w:r>
                </w:p>
                <w:p w:rsidR="00C63650" w:rsidRPr="00C63650" w:rsidRDefault="00C63650" w:rsidP="00C63650">
                  <w:r w:rsidRPr="00C63650">
                    <w:t>4. О согласовании тарификации педагогических работников,  графиков работы.</w:t>
                  </w:r>
                </w:p>
                <w:p w:rsidR="00C63650" w:rsidRPr="00C63650" w:rsidRDefault="00C63650" w:rsidP="00C63650">
                  <w:r w:rsidRPr="00C63650">
                    <w:t>5. О согласовании приказов по распределению стимулирующих средств.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lastRenderedPageBreak/>
                    <w:t>Август</w:t>
                  </w:r>
                </w:p>
                <w:p w:rsidR="00C63650" w:rsidRPr="00C63650" w:rsidRDefault="00C63650" w:rsidP="00C63650"/>
                <w:p w:rsidR="00C63650" w:rsidRPr="00C63650" w:rsidRDefault="00C63650" w:rsidP="00C63650"/>
                <w:p w:rsidR="00C63650" w:rsidRPr="00C63650" w:rsidRDefault="00C63650" w:rsidP="00C63650"/>
                <w:p w:rsidR="00C63650" w:rsidRPr="00C63650" w:rsidRDefault="00C63650" w:rsidP="00C63650"/>
                <w:p w:rsidR="00C63650" w:rsidRPr="00C63650" w:rsidRDefault="00C63650" w:rsidP="00C63650">
                  <w:r w:rsidRPr="00C63650">
                    <w:t>ежемесячно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lastRenderedPageBreak/>
                    <w:t>2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1.Постановка на учет вновь прибывших работников.</w:t>
                  </w:r>
                </w:p>
                <w:p w:rsidR="00C63650" w:rsidRPr="00C63650" w:rsidRDefault="00C63650" w:rsidP="00C63650">
                  <w:r w:rsidRPr="00C63650">
                    <w:t>2. О чествовании ветеранов педагогического труда</w:t>
                  </w:r>
                  <w:r w:rsidR="004E4BE5">
                    <w:t xml:space="preserve"> </w:t>
                  </w:r>
                  <w:r w:rsidRPr="00C63650">
                    <w:t>на День Учителя и День пожилого человека</w:t>
                  </w:r>
                </w:p>
                <w:p w:rsidR="00C63650" w:rsidRPr="00C63650" w:rsidRDefault="00C63650" w:rsidP="00C63650">
                  <w:r w:rsidRPr="00C63650">
                    <w:t>3</w:t>
                  </w:r>
                  <w:proofErr w:type="gramStart"/>
                  <w:r w:rsidRPr="00C63650">
                    <w:t xml:space="preserve"> О</w:t>
                  </w:r>
                  <w:proofErr w:type="gramEnd"/>
                  <w:r w:rsidRPr="00C63650">
                    <w:t xml:space="preserve"> торжественном проведении Дня Знаний.</w:t>
                  </w:r>
                </w:p>
                <w:p w:rsidR="00C63650" w:rsidRPr="00C63650" w:rsidRDefault="00C63650" w:rsidP="00C63650">
                  <w:r w:rsidRPr="00C63650">
                    <w:t>Чествование Юбиляров на линейке 1 сентября.</w:t>
                  </w:r>
                </w:p>
                <w:p w:rsidR="00C63650" w:rsidRPr="00C63650" w:rsidRDefault="00C63650" w:rsidP="00C63650">
                  <w:r w:rsidRPr="00C63650">
                    <w:t>3. О подготовке и проведении профсоюзного собрания. «Совместная работа администрации учреждения и профсоюзного комитета по выполнению коллективного договора и  принятие нового коллективного договора на 2019-2021 гг.»</w:t>
                  </w:r>
                </w:p>
                <w:p w:rsidR="00C63650" w:rsidRPr="00C63650" w:rsidRDefault="00C63650" w:rsidP="00C63650">
                  <w:r w:rsidRPr="00C63650">
                    <w:t>4</w:t>
                  </w:r>
                  <w:proofErr w:type="gramStart"/>
                  <w:r w:rsidRPr="00C63650">
                    <w:t xml:space="preserve"> О</w:t>
                  </w:r>
                  <w:proofErr w:type="gramEnd"/>
                  <w:r w:rsidRPr="00C63650">
                    <w:t xml:space="preserve"> подготовке ко Дню Учителя</w:t>
                  </w:r>
                </w:p>
                <w:p w:rsidR="00C63650" w:rsidRPr="00C63650" w:rsidRDefault="00C63650" w:rsidP="00C63650">
                  <w:r w:rsidRPr="00C63650">
                    <w:t>5 Заседание ревизионной комиссии:</w:t>
                  </w:r>
                </w:p>
                <w:p w:rsidR="00C63650" w:rsidRPr="00C63650" w:rsidRDefault="00C63650" w:rsidP="00C63650">
                  <w:r w:rsidRPr="00C63650">
                    <w:t>О состоянии профсоюзного учета в учреждении</w:t>
                  </w:r>
                </w:p>
                <w:p w:rsidR="00C63650" w:rsidRPr="00C63650" w:rsidRDefault="00C63650" w:rsidP="00C63650">
                  <w:r w:rsidRPr="00C63650">
                    <w:t>6.О согласовании приказов по распределению стимулирующих средств.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По мере необходимости</w:t>
                  </w:r>
                </w:p>
                <w:p w:rsidR="00C63650" w:rsidRPr="00C63650" w:rsidRDefault="00C63650" w:rsidP="00C63650"/>
                <w:p w:rsidR="00C63650" w:rsidRDefault="004E4BE5" w:rsidP="00C63650">
                  <w:r w:rsidRPr="00C63650">
                    <w:t>С</w:t>
                  </w:r>
                  <w:r w:rsidR="00C63650" w:rsidRPr="00C63650">
                    <w:t>ентябрь</w:t>
                  </w:r>
                </w:p>
                <w:p w:rsidR="004E4BE5" w:rsidRDefault="004E4BE5" w:rsidP="00C63650"/>
                <w:p w:rsidR="004E4BE5" w:rsidRDefault="004E4BE5" w:rsidP="00C63650"/>
                <w:p w:rsidR="004E4BE5" w:rsidRPr="00C63650" w:rsidRDefault="004E4BE5" w:rsidP="00C63650">
                  <w:r>
                    <w:t>ноябрь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3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1. О подготовке и проведении профсоюзного собрания.</w:t>
                  </w:r>
                </w:p>
                <w:p w:rsidR="00C63650" w:rsidRPr="00C63650" w:rsidRDefault="00C63650" w:rsidP="00C63650">
                  <w:r w:rsidRPr="00C63650">
                    <w:t>2. О готовности учреждения к работе в осеннее - зимний период.</w:t>
                  </w:r>
                </w:p>
                <w:p w:rsidR="00C63650" w:rsidRPr="00C63650" w:rsidRDefault="00C63650" w:rsidP="00C63650">
                  <w:r w:rsidRPr="00C63650">
                    <w:t>3 Согласование правил внутреннего распорядка</w:t>
                  </w:r>
                </w:p>
                <w:p w:rsidR="00C63650" w:rsidRPr="00C63650" w:rsidRDefault="00C63650" w:rsidP="00C63650">
                  <w:r w:rsidRPr="00C63650">
                    <w:t>4. О согласовании приказов по распределению стимулирующих средств.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октябрь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4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1. О соблюдении Трудового Кодекса</w:t>
                  </w:r>
                  <w:proofErr w:type="gramStart"/>
                  <w:r w:rsidRPr="00C63650">
                    <w:t xml:space="preserve"> .</w:t>
                  </w:r>
                  <w:proofErr w:type="gramEnd"/>
                </w:p>
                <w:p w:rsidR="00C63650" w:rsidRPr="00C63650" w:rsidRDefault="00C63650" w:rsidP="00C63650">
                  <w:r w:rsidRPr="00C63650">
                    <w:t>2. О состоянии обеспечения работников спецодеждой, инвентарем, моющими и дезинфицирующими средствами.</w:t>
                  </w:r>
                </w:p>
                <w:p w:rsidR="00C63650" w:rsidRPr="00C63650" w:rsidRDefault="00C63650" w:rsidP="00C63650">
                  <w:r w:rsidRPr="00C63650">
                    <w:t>3 Проверка Личных дел ревизионной комиссией</w:t>
                  </w:r>
                </w:p>
                <w:p w:rsidR="00C63650" w:rsidRPr="00C63650" w:rsidRDefault="00C63650" w:rsidP="00C63650">
                  <w:r w:rsidRPr="00C63650">
                    <w:t xml:space="preserve"> 4Заседание ревизионной комиссии:</w:t>
                  </w:r>
                </w:p>
                <w:p w:rsidR="00C63650" w:rsidRPr="00C63650" w:rsidRDefault="00C63650" w:rsidP="00C63650">
                  <w:r w:rsidRPr="00C63650">
                    <w:t>О ведении делопроизводства в первичной профсоюзной организации</w:t>
                  </w:r>
                </w:p>
                <w:p w:rsidR="00C63650" w:rsidRPr="00C63650" w:rsidRDefault="00C63650" w:rsidP="00C63650">
                  <w:r w:rsidRPr="00C63650">
                    <w:t>5. О согласовании приказов по распределению стимулирующих средств</w:t>
                  </w:r>
                </w:p>
                <w:p w:rsidR="00C63650" w:rsidRPr="00C63650" w:rsidRDefault="00C63650" w:rsidP="00C63650"/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ноябрь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5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 xml:space="preserve">1. О правильности и своевременности установления надбавок </w:t>
                  </w:r>
                  <w:proofErr w:type="spellStart"/>
                  <w:r w:rsidRPr="00C63650">
                    <w:lastRenderedPageBreak/>
                    <w:t>пед</w:t>
                  </w:r>
                  <w:proofErr w:type="gramStart"/>
                  <w:r w:rsidRPr="00C63650">
                    <w:t>.р</w:t>
                  </w:r>
                  <w:proofErr w:type="gramEnd"/>
                  <w:r w:rsidRPr="00C63650">
                    <w:t>аботникам</w:t>
                  </w:r>
                  <w:proofErr w:type="spellEnd"/>
                  <w:r w:rsidRPr="00C63650">
                    <w:t xml:space="preserve">, имеющим </w:t>
                  </w:r>
                  <w:proofErr w:type="spellStart"/>
                  <w:r w:rsidRPr="00C63650">
                    <w:t>квал.категории</w:t>
                  </w:r>
                  <w:proofErr w:type="spellEnd"/>
                  <w:r w:rsidRPr="00C63650">
                    <w:t>.</w:t>
                  </w:r>
                </w:p>
                <w:p w:rsidR="00C63650" w:rsidRPr="00C63650" w:rsidRDefault="00C63650" w:rsidP="00C63650">
                  <w:r w:rsidRPr="00C63650">
                    <w:t>2. О подготовке и проведении Новогодних и  Рождественских праздников.</w:t>
                  </w:r>
                </w:p>
                <w:p w:rsidR="00C63650" w:rsidRPr="00C63650" w:rsidRDefault="00C63650" w:rsidP="00C63650">
                  <w:r w:rsidRPr="00C63650">
                    <w:t>3 Согласование графика отпусков работников школы</w:t>
                  </w:r>
                </w:p>
                <w:p w:rsidR="00C63650" w:rsidRPr="00C63650" w:rsidRDefault="00C63650" w:rsidP="00C63650">
                  <w:r w:rsidRPr="00C63650">
                    <w:t>4. Об утверждении отчетов за прошедший год</w:t>
                  </w:r>
                </w:p>
                <w:p w:rsidR="00C63650" w:rsidRPr="00C63650" w:rsidRDefault="00C63650" w:rsidP="00C63650">
                  <w:r w:rsidRPr="00C63650">
                    <w:t>5 Соблюдение правил пожарной безопасности в школе</w:t>
                  </w:r>
                </w:p>
                <w:p w:rsidR="00C63650" w:rsidRPr="00C63650" w:rsidRDefault="00C63650" w:rsidP="00C63650">
                  <w:r w:rsidRPr="00C63650">
                    <w:t>6.О согласовании приказов по распределению стимулирующих средств</w:t>
                  </w:r>
                </w:p>
                <w:p w:rsidR="00C63650" w:rsidRPr="00C63650" w:rsidRDefault="00C63650" w:rsidP="00C63650">
                  <w:r w:rsidRPr="00C63650">
                    <w:t>7 Осуществление общественного контроля за соблюдением требований пожарной безопасности при проведении новогодних мероприятий</w:t>
                  </w:r>
                  <w:proofErr w:type="gramStart"/>
                  <w:r w:rsidRPr="00C63650">
                    <w:t xml:space="preserve"> .</w:t>
                  </w:r>
                  <w:proofErr w:type="gramEnd"/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lastRenderedPageBreak/>
                    <w:t>декабрь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lastRenderedPageBreak/>
                    <w:t>6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 xml:space="preserve">Осуществление общественного </w:t>
                  </w:r>
                  <w:proofErr w:type="gramStart"/>
                  <w:r w:rsidRPr="00C63650">
                    <w:t>контроля за</w:t>
                  </w:r>
                  <w:proofErr w:type="gramEnd"/>
                  <w:r w:rsidRPr="00C63650">
                    <w:t xml:space="preserve"> выполнением Правил внутреннего трудового распорядка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январь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/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 xml:space="preserve">Согласование </w:t>
                  </w:r>
                  <w:proofErr w:type="gramStart"/>
                  <w:r w:rsidRPr="00C63650">
                    <w:t>планов проведения Дней  охраны труда</w:t>
                  </w:r>
                  <w:proofErr w:type="gramEnd"/>
                </w:p>
                <w:p w:rsidR="00C63650" w:rsidRPr="00C63650" w:rsidRDefault="00C63650" w:rsidP="00C63650"/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январь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>
                  <w:r w:rsidRPr="00C63650">
                    <w:t>7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>
                  <w:r w:rsidRPr="00C63650">
                    <w:t>Поздравление членов профсоюза с 23 февраля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>
                  <w:r w:rsidRPr="00C63650">
                    <w:t>февраль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/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Проведение первой ступени административно-общественного контроля по охране труда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в течени</w:t>
                  </w:r>
                  <w:proofErr w:type="gramStart"/>
                  <w:r w:rsidRPr="00C63650">
                    <w:t>и</w:t>
                  </w:r>
                  <w:proofErr w:type="gramEnd"/>
                  <w:r w:rsidRPr="00C63650">
                    <w:t>  2  полугодия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/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 xml:space="preserve">Осуществление общественного </w:t>
                  </w:r>
                  <w:proofErr w:type="gramStart"/>
                  <w:r w:rsidRPr="00C63650">
                    <w:t>контроля за</w:t>
                  </w:r>
                  <w:proofErr w:type="gramEnd"/>
                  <w:r w:rsidRPr="00C63650">
                    <w:t xml:space="preserve"> соблюдением санитарно-гигиенического режима в учреждении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февраль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/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 xml:space="preserve">Осуществление общественного </w:t>
                  </w:r>
                  <w:proofErr w:type="gramStart"/>
                  <w:r w:rsidRPr="00C63650">
                    <w:t>контроля за</w:t>
                  </w:r>
                  <w:proofErr w:type="gramEnd"/>
                  <w:r w:rsidRPr="00C63650">
                    <w:t xml:space="preserve"> обеспеченностью работников  моющими средствами, спецодеждой.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февраль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/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Наличие инструкций по охране труда в кабинетах и помещениях учреждения образования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2 раза в год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/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/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/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8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 xml:space="preserve">Осуществление общественного </w:t>
                  </w:r>
                  <w:proofErr w:type="gramStart"/>
                  <w:r w:rsidRPr="00C63650">
                    <w:t>контроля за</w:t>
                  </w:r>
                  <w:proofErr w:type="gramEnd"/>
                  <w:r w:rsidRPr="00C63650">
                    <w:t xml:space="preserve"> проведением административно-общественного контроля по охране труда в учреждении</w:t>
                  </w:r>
                </w:p>
              </w:tc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март</w:t>
                  </w:r>
                </w:p>
              </w:tc>
            </w:tr>
            <w:tr w:rsidR="00C63650" w:rsidRPr="00C63650" w:rsidTr="008C72F2">
              <w:trPr>
                <w:trHeight w:val="777"/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9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Поздравление ветеранов педагогического труда с памятными датами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outset" w:sz="6" w:space="0" w:color="A0A0A0"/>
                    <w:right w:val="single" w:sz="4" w:space="0" w:color="auto"/>
                  </w:tcBorders>
                  <w:shd w:val="clear" w:color="auto" w:fill="auto"/>
                </w:tcPr>
                <w:p w:rsidR="00C63650" w:rsidRPr="00C63650" w:rsidRDefault="00C63650" w:rsidP="00C63650">
                  <w:r w:rsidRPr="00C63650">
                    <w:t xml:space="preserve"> постоянно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10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Поздравление членов профсоюза с днем рождения и другими знаменательными датами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outset" w:sz="6" w:space="0" w:color="A0A0A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3650" w:rsidRPr="00C63650" w:rsidRDefault="00C63650" w:rsidP="00C63650">
                  <w:r w:rsidRPr="00C63650">
                    <w:t xml:space="preserve"> постоянно</w:t>
                  </w:r>
                </w:p>
              </w:tc>
            </w:tr>
            <w:tr w:rsidR="00C63650" w:rsidRPr="00C63650" w:rsidTr="008C72F2">
              <w:trPr>
                <w:trHeight w:val="589"/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11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Посещение длительно болеющих членов отраслевого профсоюза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outset" w:sz="6" w:space="0" w:color="A0A0A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3650" w:rsidRPr="00C63650" w:rsidRDefault="00C63650" w:rsidP="00C63650">
                  <w:r w:rsidRPr="00C63650">
                    <w:t>постоянно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12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Чествование молодых специалистов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outset" w:sz="6" w:space="0" w:color="A0A0A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3650" w:rsidRPr="00C63650" w:rsidRDefault="00C63650" w:rsidP="00C63650">
                  <w:r w:rsidRPr="00C63650">
                    <w:t>постоянно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13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Обновление материалов профсоюзного уголка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outset" w:sz="6" w:space="0" w:color="A0A0A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3650" w:rsidRPr="00C63650" w:rsidRDefault="00C63650" w:rsidP="00C63650">
                  <w:r w:rsidRPr="00C63650">
                    <w:t xml:space="preserve"> 1 раз в четверть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lastRenderedPageBreak/>
                    <w:t>14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Уточнение состава списка членов профсоюза.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outset" w:sz="6" w:space="0" w:color="A0A0A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3650" w:rsidRPr="00C63650" w:rsidRDefault="00C63650" w:rsidP="00C63650">
                  <w:r w:rsidRPr="00C63650">
                    <w:t xml:space="preserve"> 2 раза в год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15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Подготовка сведений в бухгалтерию об изменении состава профсоюзного членства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outset" w:sz="6" w:space="0" w:color="A0A0A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3650" w:rsidRPr="00C63650" w:rsidRDefault="00C63650" w:rsidP="00C63650">
                  <w:r w:rsidRPr="00C63650">
                    <w:t xml:space="preserve"> По мере необходимости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16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Составление статистических отчетов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outset" w:sz="6" w:space="0" w:color="A0A0A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3650" w:rsidRPr="00C63650" w:rsidRDefault="00C63650" w:rsidP="00C63650">
                  <w:r w:rsidRPr="00C63650">
                    <w:t>По мере необходимости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>17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650" w:rsidRPr="00C63650" w:rsidRDefault="00C63650" w:rsidP="00C63650">
                  <w:r w:rsidRPr="00C63650">
                    <w:t xml:space="preserve">Участие в районных, сельских мероприятиях, 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outset" w:sz="6" w:space="0" w:color="A0A0A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3650" w:rsidRPr="00C63650" w:rsidRDefault="00C63650" w:rsidP="00C63650">
                  <w:r w:rsidRPr="00C63650">
                    <w:t>По мере необходимости</w:t>
                  </w:r>
                </w:p>
              </w:tc>
            </w:tr>
            <w:tr w:rsidR="00C63650" w:rsidRPr="00C63650" w:rsidTr="008C72F2">
              <w:trPr>
                <w:tblCellSpacing w:w="0" w:type="dxa"/>
              </w:trPr>
              <w:tc>
                <w:tcPr>
                  <w:tcW w:w="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>
                  <w:r w:rsidRPr="00C63650">
                    <w:t>18</w:t>
                  </w:r>
                </w:p>
              </w:tc>
              <w:tc>
                <w:tcPr>
                  <w:tcW w:w="7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63650" w:rsidRPr="00C63650" w:rsidRDefault="00C63650" w:rsidP="00C63650">
                  <w:pPr>
                    <w:rPr>
                      <w:b/>
                    </w:rPr>
                  </w:pPr>
                  <w:r w:rsidRPr="00C63650">
                    <w:rPr>
                      <w:b/>
                      <w:color w:val="C00000"/>
                    </w:rPr>
                    <w:t xml:space="preserve"> Работа ПК по плану комиссий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outset" w:sz="6" w:space="0" w:color="A0A0A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3650" w:rsidRPr="00C63650" w:rsidRDefault="00C63650" w:rsidP="00C63650">
                  <w:r w:rsidRPr="00C63650">
                    <w:t xml:space="preserve"> постоянно</w:t>
                  </w:r>
                </w:p>
              </w:tc>
            </w:tr>
          </w:tbl>
          <w:p w:rsidR="00C63650" w:rsidRPr="00C63650" w:rsidRDefault="00C63650" w:rsidP="00C63650"/>
        </w:tc>
      </w:tr>
    </w:tbl>
    <w:p w:rsidR="00C63650" w:rsidRPr="00C63650" w:rsidRDefault="00C63650" w:rsidP="00C63650"/>
    <w:p w:rsidR="00081ED4" w:rsidRDefault="00081ED4"/>
    <w:sectPr w:rsidR="0008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E3B"/>
    <w:multiLevelType w:val="multilevel"/>
    <w:tmpl w:val="CDB0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B4"/>
    <w:rsid w:val="00081ED4"/>
    <w:rsid w:val="004E4BE5"/>
    <w:rsid w:val="00965AB4"/>
    <w:rsid w:val="00AC0093"/>
    <w:rsid w:val="00C6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2019-02-24T13:44:00Z</dcterms:created>
  <dcterms:modified xsi:type="dcterms:W3CDTF">2019-03-12T19:09:00Z</dcterms:modified>
</cp:coreProperties>
</file>