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578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80" w:before="0" w:after="0"/>
        <w:ind w:firstLine="180"/>
        <w:jc w:val="righ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80" w:before="0" w:after="0"/>
        <w:ind w:firstLine="180"/>
        <w:jc w:val="righ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80" w:before="0" w:after="0"/>
        <w:ind w:firstLine="180"/>
        <w:rPr>
          <w:rFonts w:ascii="Times New Roman" w:hAnsi="Times New Roman" w:eastAsia="Times New Roman" w:cs="Times New Roman"/>
          <w:color w:val="000000"/>
          <w:sz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left="70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  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Рабочая программа учебного предмета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«История» для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обучающихся 5-9 классов на уровне основного общего образования составлена на основе: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Федерального закона» Об образовании в Российской Федерации» от 29. 12. 2012 г. № 273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ФГОС НОО ООО, утверждённого приказом Министерства просвещения РФ от 31.05.2021 г. № 286, 287 «Об утверждении федерального государственного образовательного стандарта основного общего образования», а также ориентировано на целевые приоритеты, сформулированные в примерной программе воспитания.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Рабочая программа учебного предмета «История» на уровне основного общего образования составлена с учётом примерной образовательной программы основного общего образования, утверждённой.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Цели реализации программы: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  <w:r>
        <w:rPr>
          <w:rFonts w:eastAsia="" w:cs="Times New Roman" w:ascii="Times New Roman" w:hAnsi="Times New Roman" w:eastAsiaTheme="minorEastAsi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основной школе ключевыми задачами являются: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 овладение знаниями об основных этапах развития человеческого общества, при особом внимании к месту и роли России во всемирно-историческом процессе;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 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>Главными задачами реализации Программы являются: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860" w:leader="none"/>
        </w:tabs>
        <w:spacing w:lineRule="auto" w:line="240" w:before="30" w:after="30"/>
        <w:ind w:left="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860" w:leader="none"/>
        </w:tabs>
        <w:spacing w:lineRule="auto" w:line="240" w:before="30" w:after="30"/>
        <w:ind w:left="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860" w:leader="none"/>
        </w:tabs>
        <w:spacing w:lineRule="auto" w:line="240" w:before="30" w:after="30"/>
        <w:ind w:left="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860" w:leader="none"/>
        </w:tabs>
        <w:spacing w:lineRule="auto" w:line="240" w:before="30" w:after="30"/>
        <w:ind w:left="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860" w:leader="none"/>
        </w:tabs>
        <w:spacing w:lineRule="auto" w:line="240" w:before="30" w:after="30"/>
        <w:ind w:left="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>
      <w:pPr>
        <w:pStyle w:val="Normal"/>
        <w:shd w:val="clear" w:color="auto" w:fill="FFFFFF"/>
        <w:spacing w:lineRule="auto" w:line="240" w:before="30" w:after="3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30" w:after="3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Общее количество часов, отведённое на изучение учебного предмета «История» на уровне основного общего образования с 5-8 классы – 368 часов (2 часа в неделю), 5 класс – 68 часов (2 часа в неделю), 6 класс - 68 часов (2 часа в неделю), 7 класс - 68 часов (2 часа в неделю), 8 класс - 68 часов (2 часа в неделю), 9 класс – 102 часа (3 часа в неделю).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СОДЕРЖАНИЕ УЧЕБНОГО ПРЕДМЕТА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Структура и последовательность изучения курсов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tbl>
      <w:tblPr>
        <w:tblStyle w:val="a5"/>
        <w:tblW w:w="6516" w:type="dxa"/>
        <w:jc w:val="left"/>
        <w:tblInd w:w="32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3828"/>
        <w:gridCol w:w="1701"/>
      </w:tblGrid>
      <w:tr>
        <w:trPr/>
        <w:tc>
          <w:tcPr>
            <w:tcW w:w="9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Разделы курсов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 учебных часов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Всеобщая история  История Древнего мира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Всеобщая история  История Средних веков История России  От Руси к Российскому государству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Всеобщая история  Новая история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XVI—XVII вв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 России  Россия в XVI—XVII вв : от великого княжества к царству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75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Всеобщая история  Новая история  XVIII 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 России  Россия в конце XVII— XVIII вв : от царства к империи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Всеобщая история  Новая история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XIX — начало ХХ в</w:t>
            </w:r>
          </w:p>
          <w:p>
            <w:pPr>
              <w:pStyle w:val="Normal"/>
              <w:widowControl/>
              <w:spacing w:lineRule="auto" w:line="240" w:before="0" w:after="0"/>
              <w:ind w:right="42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 России  Российская империя в XIX — начале ХХ 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175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  <w:p>
            <w:pPr>
              <w:pStyle w:val="Normal"/>
              <w:widowControl/>
              <w:spacing w:lineRule="auto" w:line="240" w:before="0" w:after="0"/>
              <w:ind w:right="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color w:val="181717"/>
          <w:sz w:val="24"/>
          <w:szCs w:val="24"/>
          <w:lang w:eastAsia="ru-RU"/>
        </w:rPr>
        <w:t>3. ПЛАНИРУЕМЫЕ РЕЗУЛЬТАТЫ ОСВОЕНИЯ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color w:val="181717"/>
          <w:sz w:val="24"/>
          <w:szCs w:val="24"/>
          <w:lang w:eastAsia="ru-RU"/>
        </w:rPr>
        <w:t xml:space="preserve">УЧЕБНОГО ПРЕДМЕТА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13"/>
        <w:outlineLvl w:val="1"/>
        <w:rPr>
          <w:rFonts w:ascii="Times New Roman" w:hAnsi="Times New Roman" w:eastAsia="Calibri" w:cs="Times New Roman"/>
          <w:b/>
          <w:b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color w:val="181717"/>
          <w:sz w:val="24"/>
          <w:szCs w:val="24"/>
          <w:lang w:eastAsia="ru-RU"/>
        </w:rPr>
        <w:t>ЛИЧНОСТНЫЕ РЕЗУЛЬТАТЫ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К важнейшим </w:t>
      </w:r>
      <w:r>
        <w:rPr>
          <w:rFonts w:eastAsia="Times New Roman" w:cs="Times New Roman" w:ascii="Times New Roman" w:hAnsi="Times New Roman"/>
          <w:b/>
          <w:i/>
          <w:color w:val="181717"/>
          <w:sz w:val="24"/>
          <w:szCs w:val="24"/>
          <w:lang w:eastAsia="ru-RU"/>
        </w:rPr>
        <w:t>личностным результатам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в сфере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патриотического воспитания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в сфере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гражданского воспитания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духовно-нравственной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в понимании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ценности научного познания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в сфере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эстетического воспитания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в формировании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ценностного отношения к жизни и здоровью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в сфере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трудового воспитания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в сфере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экологического воспитания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осмысление исторического опыта взаимодействия людей с природной средой; осо- 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 </w:t>
      </w:r>
    </w:p>
    <w:p>
      <w:pPr>
        <w:pStyle w:val="Normal"/>
        <w:spacing w:lineRule="auto" w:line="240" w:before="0" w:after="177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в сфере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адаптации к меняющимся условиям социальной и природной среды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13"/>
        <w:outlineLvl w:val="1"/>
        <w:rPr>
          <w:rFonts w:ascii="Times New Roman" w:hAnsi="Times New Roman" w:eastAsia="Calibri" w:cs="Times New Roman"/>
          <w:b/>
          <w:b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color w:val="181717"/>
          <w:sz w:val="24"/>
          <w:szCs w:val="24"/>
          <w:lang w:eastAsia="ru-RU"/>
        </w:rPr>
        <w:t>МЕТАПРЕДМЕТНЫЕ РЕЗУЛЬТАТЫ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181717"/>
          <w:sz w:val="24"/>
          <w:szCs w:val="24"/>
          <w:lang w:eastAsia="ru-RU"/>
        </w:rPr>
        <w:t>Метапредметные результаты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 изучения истории в основной школе выражаются в следующих качествах и действиях 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i/>
          <w:i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В сфере универсальных учебных познавательных действий: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владение базовыми логическими действиями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владение базовыми исследовательскими действиями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работа с информацией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  </w:t>
      </w:r>
    </w:p>
    <w:p>
      <w:pPr>
        <w:pStyle w:val="Normal"/>
        <w:spacing w:lineRule="auto" w:line="240" w:before="0" w:after="1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В сфере универсальных учебных коммуникативных действий: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общение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осуществление совместной деятельности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i/>
          <w:i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В сфере универсальных учебных регулятивных действий: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владение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владение приемами самоконтроля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  </w:t>
      </w:r>
    </w:p>
    <w:p>
      <w:pPr>
        <w:pStyle w:val="Normal"/>
        <w:spacing w:lineRule="auto" w:line="240" w:before="0" w:after="1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В сфере эмоционального интеллекта, понимания себя и других: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выявлять на примерах исторических ситуаций роль эмоций в отношениях между людьми;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>
      <w:pPr>
        <w:pStyle w:val="Normal"/>
        <w:spacing w:lineRule="auto" w:line="240" w:before="0" w:after="177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регулировать способ выражения своих эмоций с учетом позиций и мнений других участников общения 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13"/>
        <w:outlineLvl w:val="1"/>
        <w:rPr>
          <w:rFonts w:ascii="Times New Roman" w:hAnsi="Times New Roman" w:eastAsia="Calibri" w:cs="Times New Roman"/>
          <w:b/>
          <w:b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color w:val="181717"/>
          <w:sz w:val="24"/>
          <w:szCs w:val="24"/>
          <w:lang w:eastAsia="ru-RU"/>
        </w:rPr>
        <w:t>ПРЕДМЕТНЫЕ РЕЗУЛЬТАТЫ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Предметные результаты по учебному предмету «История» должны обеспечивать:</w:t>
      </w:r>
    </w:p>
    <w:p>
      <w:pPr>
        <w:pStyle w:val="Normal"/>
        <w:numPr>
          <w:ilvl w:val="0"/>
          <w:numId w:val="2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>
      <w:pPr>
        <w:pStyle w:val="Normal"/>
        <w:numPr>
          <w:ilvl w:val="0"/>
          <w:numId w:val="2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умение выявлять особенности развития культуры, быта и нравов народов в различные исторические эпохи;  </w:t>
      </w:r>
    </w:p>
    <w:p>
      <w:pPr>
        <w:pStyle w:val="Normal"/>
        <w:numPr>
          <w:ilvl w:val="0"/>
          <w:numId w:val="2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овладение историческими понятиями и их использование для решения учебных и практических задач;   </w:t>
      </w:r>
    </w:p>
    <w:p>
      <w:pPr>
        <w:pStyle w:val="Normal"/>
        <w:numPr>
          <w:ilvl w:val="0"/>
          <w:numId w:val="2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>
      <w:pPr>
        <w:pStyle w:val="Normal"/>
        <w:numPr>
          <w:ilvl w:val="0"/>
          <w:numId w:val="2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выявлять существенные черты и характерные признаки исторических событий, явлений, процессов;</w:t>
      </w:r>
    </w:p>
    <w:p>
      <w:pPr>
        <w:pStyle w:val="Normal"/>
        <w:numPr>
          <w:ilvl w:val="0"/>
          <w:numId w:val="3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 (Февральская и Октябрьская революции 1917 г, Великая Отечественная война, распад СССР, сложные1990-е гг. , возрождение страны с 2000-х гг. , воссоединение Крыма с Россией в 2014 г ); характеризовать итоги и историческое значение событий;</w:t>
      </w:r>
    </w:p>
    <w:p>
      <w:pPr>
        <w:pStyle w:val="Normal"/>
        <w:numPr>
          <w:ilvl w:val="0"/>
          <w:numId w:val="3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сравнивать исторические события, явления, процессы в различные исторические эпохи;</w:t>
      </w:r>
    </w:p>
    <w:p>
      <w:pPr>
        <w:pStyle w:val="Normal"/>
        <w:numPr>
          <w:ilvl w:val="0"/>
          <w:numId w:val="3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>
      <w:pPr>
        <w:pStyle w:val="Normal"/>
        <w:numPr>
          <w:ilvl w:val="0"/>
          <w:numId w:val="3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умение различать основные типы исторических источников: письменные, вещественные, аудиовизуальные; </w:t>
      </w:r>
    </w:p>
    <w:p>
      <w:pPr>
        <w:pStyle w:val="Normal"/>
        <w:numPr>
          <w:ilvl w:val="0"/>
          <w:numId w:val="3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>
      <w:pPr>
        <w:pStyle w:val="Normal"/>
        <w:numPr>
          <w:ilvl w:val="0"/>
          <w:numId w:val="3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 </w:t>
      </w:r>
    </w:p>
    <w:p>
      <w:pPr>
        <w:pStyle w:val="Normal"/>
        <w:numPr>
          <w:ilvl w:val="0"/>
          <w:numId w:val="3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умение анализировать текстовые, визуальные источники исторической информации; представлять историческую информацию в виде таблиц, схем, диаграмм; </w:t>
      </w:r>
    </w:p>
    <w:p>
      <w:pPr>
        <w:pStyle w:val="Normal"/>
        <w:numPr>
          <w:ilvl w:val="0"/>
          <w:numId w:val="3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</w:t>
      </w:r>
    </w:p>
    <w:p>
      <w:pPr>
        <w:pStyle w:val="Normal"/>
        <w:numPr>
          <w:ilvl w:val="0"/>
          <w:numId w:val="3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 (Федеральный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287 С 87—88) 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Указанные положения ФГОС ООО развернуты и структурированы в программе в виде планируемых результатов, относящихся к ключевым компонентам познавательной деятельности школьников при изучении истории, от работы с хронологией и историческими фактами до применения знаний в общении, социальной практике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181717"/>
          <w:sz w:val="24"/>
          <w:szCs w:val="24"/>
          <w:lang w:eastAsia="ru-RU"/>
        </w:rPr>
        <w:t>Предметные результаты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 изучения истории учащимися 5—9 классов включают: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базовые знания об основных этапах и ключевых событиях отечественной и всемирной истории;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умение работать: а) с основными видами современных источников исторической информации (учебник, научно-популярная литература, интернет-ресурсы и др.), оценивая их информационные особенности и достоверность с применением метапредметного подхода; б) с историческими (аутентичными) письменными, изобразительными и вещественными источниками 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способность применять исторические знания в школьном и 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осознание необходимости сохранения исторических и культурных памятников своей страны и мира;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устанавливать взаимосвязи событий, явлений, процессов прошлого с важнейшими событиями ХХ — начала XXI в.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181717"/>
          <w:sz w:val="24"/>
          <w:szCs w:val="24"/>
          <w:lang w:eastAsia="ru-RU"/>
        </w:rPr>
        <w:t xml:space="preserve">Достижение последнего из указанных предметных результатов может быть обеспечено введением отдельного учебного модуля «Введение в Новейшую историю России», предваряющего систематическое изучение отечественной истории XX— XXI вв.  в 10—11 классах. Изучение данного модуля призвано сформировать базу для овладения знаниями об основных этапах и ключевых событиях истории России Новейшего времени (Февральская и Октябрьская революции 1917 г., Великая Отечественная война 1941—1945 гг., распад СССР, сложные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181717"/>
          <w:sz w:val="24"/>
          <w:szCs w:val="24"/>
          <w:lang w:eastAsia="ru-RU"/>
        </w:rPr>
        <w:t xml:space="preserve">1990-е гг., возрождение страны с 2000-х гг., воссоединение Крыма с Россией в 2014 г.) 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181717"/>
          <w:sz w:val="24"/>
          <w:szCs w:val="24"/>
          <w:lang w:eastAsia="ru-RU"/>
        </w:rPr>
        <w:t xml:space="preserve">Названные результаты носят комплексный характер, в них органично сочетаются познавательно-исторические, мировоззренческие и метапредметные компоненты 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181717"/>
          <w:sz w:val="24"/>
          <w:szCs w:val="24"/>
          <w:lang w:eastAsia="ru-RU"/>
        </w:rPr>
        <w:t xml:space="preserve">Предметные результаты проявляются в освоенных учащимися знаниях и видах деятельности.  Они представлены в следующих основных группах: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181717"/>
          <w:sz w:val="24"/>
          <w:szCs w:val="24"/>
          <w:lang w:eastAsia="ru-RU"/>
        </w:rPr>
        <w:t>1</w:t>
        <w:tab/>
        <w:t xml:space="preserve">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181717"/>
          <w:sz w:val="24"/>
          <w:szCs w:val="24"/>
          <w:lang w:eastAsia="ru-RU"/>
        </w:rPr>
        <w:t>2</w:t>
        <w:tab/>
        <w:t xml:space="preserve">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181717"/>
          <w:sz w:val="24"/>
          <w:szCs w:val="24"/>
          <w:lang w:eastAsia="ru-RU"/>
        </w:rPr>
        <w:t>3</w:t>
        <w:tab/>
        <w:t xml:space="preserve">Работа с исторической картой (картами, размещенными в учебниках, атласах, на электронных носителях и т.д.):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  </w:t>
      </w:r>
    </w:p>
    <w:p>
      <w:pPr>
        <w:pStyle w:val="Normal"/>
        <w:numPr>
          <w:ilvl w:val="0"/>
          <w:numId w:val="4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181717"/>
          <w:sz w:val="24"/>
          <w:szCs w:val="24"/>
          <w:lang w:eastAsia="ru-RU"/>
        </w:rPr>
        <w:t xml:space="preserve">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различия; высказывать суждение об информационной (художественной) ценности источника </w:t>
      </w:r>
    </w:p>
    <w:p>
      <w:pPr>
        <w:pStyle w:val="Normal"/>
        <w:numPr>
          <w:ilvl w:val="0"/>
          <w:numId w:val="4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Описание (реконструкция)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т.п.  </w:t>
      </w:r>
    </w:p>
    <w:p>
      <w:pPr>
        <w:pStyle w:val="Normal"/>
        <w:numPr>
          <w:ilvl w:val="0"/>
          <w:numId w:val="4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Анализ, объяснение: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 </w:t>
      </w:r>
    </w:p>
    <w:p>
      <w:pPr>
        <w:pStyle w:val="Normal"/>
        <w:numPr>
          <w:ilvl w:val="0"/>
          <w:numId w:val="4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Работа с версиями, оценками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 </w:t>
      </w:r>
    </w:p>
    <w:p>
      <w:pPr>
        <w:pStyle w:val="Normal"/>
        <w:numPr>
          <w:ilvl w:val="0"/>
          <w:numId w:val="4"/>
        </w:numPr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Применение исторических знаний и умений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памятников истории и культуры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Приведенный перечень служит ориентиром: а) для планирования и организации познавательной деятельности школьников при изучении истории (в том числе — разработки системы познавательных задач); б) при измерении и оценке достигнутых учащимися результатов 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181717"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 КЛАСС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</w:t>
        <w:tab/>
        <w:t>Знание хронологии, работа с хронологией: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объяснять смысл основных хронологических понятий (век, тысячелетие, до нашей эры, наша эра);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определять длительность и последовательность событий, периодов истории Древнего мира, вести счет лет до нашей эры и нашей эры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</w:t>
        <w:tab/>
        <w:t>Знание исторических фактов, работа с фактами: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указывать (называть) место, обстоятельства, участников, результаты важнейших событий истории Древнего мира;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группировать, систематизировать факты по заданному признаку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</w:t>
        <w:tab/>
        <w:t>Работа с исторической картой: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 4  Работа с историческими источниками: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различать памятники культуры изучаемой эпохи и источники, созданные в последующие эпохи, приводить примеры;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извлекать из письменного источника исторические факты (имена, названия событий, даты и др ); находить в визуальных памятниках изучаемой эпохи ключевые знаки, символы; раскрывать смысл (главную идею) высказывания, изображения 5 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Историческое описание (реконструкция)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характеризовать условия жизни людей в древности;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давать краткое описание памятников культуры эпохи первобытности и древнейших цивилизаций </w:t>
      </w:r>
    </w:p>
    <w:p>
      <w:pPr>
        <w:pStyle w:val="Normal"/>
        <w:numPr>
          <w:ilvl w:val="0"/>
          <w:numId w:val="5"/>
        </w:numPr>
        <w:spacing w:lineRule="auto" w:line="240" w:before="0" w:after="1"/>
        <w:ind w:left="0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Анализ, объяснение исторических событий, явлений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объяснять причины и следствия важнейших событий древней истории </w:t>
      </w:r>
    </w:p>
    <w:p>
      <w:pPr>
        <w:pStyle w:val="Normal"/>
        <w:numPr>
          <w:ilvl w:val="0"/>
          <w:numId w:val="5"/>
        </w:numPr>
        <w:spacing w:lineRule="auto" w:line="240" w:before="0" w:after="4"/>
        <w:ind w:left="0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 xml:space="preserve">Рассмотрение исторических версий и оценок,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определение своего отношения к наиболее значимым событиям и личностям прошлого: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высказывать на уровне эмоциональных оценок отношение к поступкам людей прошлого, к памятникам культуры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8        </w:t>
      </w:r>
      <w:r>
        <w:rPr>
          <w:rFonts w:eastAsia="Times New Roman" w:cs="Times New Roman" w:ascii="Times New Roman" w:hAnsi="Times New Roman"/>
          <w:i/>
          <w:color w:val="181717"/>
          <w:sz w:val="24"/>
          <w:szCs w:val="24"/>
          <w:lang w:eastAsia="ru-RU"/>
        </w:rPr>
        <w:t>Применение исторических знаний:</w:t>
      </w:r>
    </w:p>
    <w:p>
      <w:pPr>
        <w:pStyle w:val="Normal"/>
        <w:spacing w:lineRule="auto" w:line="240" w:before="0" w:after="4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>
      <w:pPr>
        <w:pStyle w:val="Normal"/>
        <w:spacing w:lineRule="auto" w:line="240" w:before="0" w:after="40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Краткое  содержание учебного предмета.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 класс  ВСЕОБЩАЯ ИСТОРИЯ.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ИСТОРИЯ ДРЕВНЕГО МИРА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Понятие «Первобытность» и «Древний мир». Хронологические рамки древней истории.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Первобытное общество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Древний Восток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Древняя Индия: природные условия, население. Варны. Касты. Религиозные верования, легенды и сказания. Будда. 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Великая китайская стена. Культурное наследие цивилизаций Древнего Востока.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Древняя Греция и эллинистический мир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 Возвышение Македонии. Завоевания Александра Македонского и его держава. Греция и государства Востока под властью преемников Александра. 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Древний Рим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 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Западную и Восточную. Рим и варвары. Готы и гунны. Падение Западной Римской империи. Культурное наследие Древнего Рима. Архитектура и скульптура. Римская литература и театр, «золотой век» поэзии. Ораторское искусство</w:t>
      </w:r>
    </w:p>
    <w:p>
      <w:pPr>
        <w:pStyle w:val="Normal"/>
        <w:shd w:val="clear" w:color="auto" w:fill="FFFFFF"/>
        <w:spacing w:lineRule="auto" w:line="240" w:before="0" w:after="0"/>
        <w:ind w:left="140" w:firstLine="72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0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2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4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6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8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0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2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4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0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2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4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6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8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0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2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4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0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2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4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6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8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0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2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4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</w:abstractNum>
  <w:abstractNum w:abstractNumId="5">
    <w:lvl w:ilvl="0">
      <w:start w:val="6"/>
      <w:numFmt w:val="decimal"/>
      <w:lvlText w:val="%1"/>
      <w:lvlJc w:val="left"/>
      <w:pPr>
        <w:tabs>
          <w:tab w:val="num" w:pos="0"/>
        </w:tabs>
        <w:ind w:left="212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0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2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4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6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8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0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2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4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181717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8" w:customStyle="1">
    <w:name w:val="c28"/>
    <w:basedOn w:val="DefaultParagraphFont"/>
    <w:qFormat/>
    <w:rsid w:val="00fb3f5c"/>
    <w:rPr/>
  </w:style>
  <w:style w:type="character" w:styleId="C1" w:customStyle="1">
    <w:name w:val="c1"/>
    <w:basedOn w:val="DefaultParagraphFont"/>
    <w:qFormat/>
    <w:rsid w:val="00fb3f5c"/>
    <w:rPr/>
  </w:style>
  <w:style w:type="character" w:styleId="C13" w:customStyle="1">
    <w:name w:val="c13"/>
    <w:basedOn w:val="DefaultParagraphFont"/>
    <w:qFormat/>
    <w:rsid w:val="00fb3f5c"/>
    <w:rPr/>
  </w:style>
  <w:style w:type="character" w:styleId="C69" w:customStyle="1">
    <w:name w:val="c69"/>
    <w:basedOn w:val="DefaultParagraphFont"/>
    <w:qFormat/>
    <w:rsid w:val="00fb3f5c"/>
    <w:rPr/>
  </w:style>
  <w:style w:type="character" w:styleId="C2" w:customStyle="1">
    <w:name w:val="c2"/>
    <w:basedOn w:val="DefaultParagraphFont"/>
    <w:qFormat/>
    <w:rsid w:val="00fb3f5c"/>
    <w:rPr/>
  </w:style>
  <w:style w:type="character" w:styleId="Style14">
    <w:name w:val="Интернет-ссылка"/>
    <w:basedOn w:val="DefaultParagraphFont"/>
    <w:uiPriority w:val="99"/>
    <w:semiHidden/>
    <w:unhideWhenUsed/>
    <w:rsid w:val="00fb3f5c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fb3f5c"/>
    <w:rPr>
      <w:color w:val="800080"/>
      <w:u w:val="single"/>
    </w:rPr>
  </w:style>
  <w:style w:type="character" w:styleId="C10" w:customStyle="1">
    <w:name w:val="c10"/>
    <w:basedOn w:val="DefaultParagraphFont"/>
    <w:qFormat/>
    <w:rsid w:val="00fb3f5c"/>
    <w:rPr/>
  </w:style>
  <w:style w:type="character" w:styleId="C64" w:customStyle="1">
    <w:name w:val="c64"/>
    <w:basedOn w:val="DefaultParagraphFont"/>
    <w:qFormat/>
    <w:rsid w:val="00fb3f5c"/>
    <w:rPr/>
  </w:style>
  <w:style w:type="character" w:styleId="C14" w:customStyle="1">
    <w:name w:val="c14"/>
    <w:basedOn w:val="DefaultParagraphFont"/>
    <w:qFormat/>
    <w:rsid w:val="00fb3f5c"/>
    <w:rPr/>
  </w:style>
  <w:style w:type="character" w:styleId="C9" w:customStyle="1">
    <w:name w:val="c9"/>
    <w:basedOn w:val="DefaultParagraphFont"/>
    <w:qFormat/>
    <w:rsid w:val="00fb3f5c"/>
    <w:rPr/>
  </w:style>
  <w:style w:type="character" w:styleId="C42" w:customStyle="1">
    <w:name w:val="c42"/>
    <w:basedOn w:val="DefaultParagraphFont"/>
    <w:qFormat/>
    <w:rsid w:val="00fb3f5c"/>
    <w:rPr/>
  </w:style>
  <w:style w:type="character" w:styleId="C81" w:customStyle="1">
    <w:name w:val="c81"/>
    <w:basedOn w:val="DefaultParagraphFont"/>
    <w:qFormat/>
    <w:rsid w:val="00fb3f5c"/>
    <w:rPr/>
  </w:style>
  <w:style w:type="character" w:styleId="C129" w:customStyle="1">
    <w:name w:val="c129"/>
    <w:basedOn w:val="DefaultParagraphFont"/>
    <w:qFormat/>
    <w:rsid w:val="00fb3f5c"/>
    <w:rPr/>
  </w:style>
  <w:style w:type="character" w:styleId="C46" w:customStyle="1">
    <w:name w:val="c46"/>
    <w:basedOn w:val="DefaultParagraphFont"/>
    <w:qFormat/>
    <w:rsid w:val="00fb3f5c"/>
    <w:rPr/>
  </w:style>
  <w:style w:type="character" w:styleId="C33" w:customStyle="1">
    <w:name w:val="c33"/>
    <w:basedOn w:val="DefaultParagraphFont"/>
    <w:qFormat/>
    <w:rsid w:val="00fb3f5c"/>
    <w:rPr/>
  </w:style>
  <w:style w:type="character" w:styleId="C39" w:customStyle="1">
    <w:name w:val="c39"/>
    <w:basedOn w:val="DefaultParagraphFont"/>
    <w:qFormat/>
    <w:rsid w:val="00fb3f5c"/>
    <w:rPr/>
  </w:style>
  <w:style w:type="character" w:styleId="C82" w:customStyle="1">
    <w:name w:val="c82"/>
    <w:basedOn w:val="DefaultParagraphFont"/>
    <w:qFormat/>
    <w:rsid w:val="00fb3f5c"/>
    <w:rPr/>
  </w:style>
  <w:style w:type="character" w:styleId="C53" w:customStyle="1">
    <w:name w:val="c53"/>
    <w:basedOn w:val="DefaultParagraphFont"/>
    <w:qFormat/>
    <w:rsid w:val="00fb3f5c"/>
    <w:rPr/>
  </w:style>
  <w:style w:type="character" w:styleId="C114" w:customStyle="1">
    <w:name w:val="c114"/>
    <w:basedOn w:val="DefaultParagraphFont"/>
    <w:qFormat/>
    <w:rsid w:val="00fb3f5c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760a1a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30" w:customStyle="1">
    <w:name w:val="c30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6" w:customStyle="1">
    <w:name w:val="c36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1" w:customStyle="1">
    <w:name w:val="c51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0" w:customStyle="1">
    <w:name w:val="c70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5" w:customStyle="1">
    <w:name w:val="c15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" w:customStyle="1">
    <w:name w:val="c8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8" w:customStyle="1">
    <w:name w:val="c58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4" w:customStyle="1">
    <w:name w:val="c84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0" w:customStyle="1">
    <w:name w:val="c50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9" w:customStyle="1">
    <w:name w:val="c49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2" w:customStyle="1">
    <w:name w:val="c52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3" w:customStyle="1">
    <w:name w:val="c83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3" w:customStyle="1">
    <w:name w:val="c23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1" w:customStyle="1">
    <w:name w:val="c91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9" w:customStyle="1">
    <w:name w:val="c99"/>
    <w:basedOn w:val="Normal"/>
    <w:qFormat/>
    <w:rsid w:val="00fb3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760a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fb3f5c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948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LibreOffice/7.3.1.3$Windows_X86_64 LibreOffice_project/a69ca51ded25f3eefd52d7bf9a5fad8c90b87951</Application>
  <AppVersion>15.0000</AppVersion>
  <Pages>11</Pages>
  <Words>3322</Words>
  <Characters>24098</Characters>
  <CharactersWithSpaces>27390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2022-06-13T07:17:00Z</dcterms:created>
  <dc:creator>Учетная запись Майкрософт</dc:creator>
  <dc:description/>
  <dc:language>ru-RU</dc:language>
  <cp:lastModifiedBy/>
  <cp:lastPrinted>2022-10-03T10:36:00Z</cp:lastPrinted>
  <dcterms:modified xsi:type="dcterms:W3CDTF">2022-10-03T19:17:53Z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